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2B70DD56"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5F6F9F">
        <w:rPr>
          <w:rFonts w:ascii="Tahoma" w:hAnsi="Tahoma" w:cs="Tahoma"/>
          <w:b/>
          <w:bCs/>
          <w:sz w:val="28"/>
        </w:rPr>
        <w:t>144</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CD99C7D"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1F2380">
        <w:rPr>
          <w:rFonts w:ascii="Arial" w:eastAsia="Calibri" w:hAnsi="Arial" w:cs="Arial"/>
          <w:bCs/>
          <w:sz w:val="24"/>
          <w:szCs w:val="24"/>
          <w:lang w:val="es-MX"/>
        </w:rPr>
        <w:t>14</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1F2380" w:rsidRPr="001F2380">
        <w:rPr>
          <w:rFonts w:ascii="Arial" w:eastAsia="Calibri" w:hAnsi="Arial" w:cs="Arial"/>
          <w:b/>
          <w:bCs/>
          <w:sz w:val="24"/>
          <w:szCs w:val="24"/>
          <w:lang w:val="es-ES_tradnl"/>
        </w:rPr>
        <w:t xml:space="preserve">533/2020, </w:t>
      </w:r>
      <w:r w:rsidR="001F2380" w:rsidRPr="001F2380">
        <w:rPr>
          <w:rFonts w:ascii="Arial" w:eastAsia="Calibri" w:hAnsi="Arial" w:cs="Arial"/>
          <w:bCs/>
          <w:sz w:val="24"/>
          <w:szCs w:val="24"/>
          <w:lang w:val="es-ES_tradnl"/>
        </w:rPr>
        <w:t>de fecha 14 de julio de 2020, suscrito por el Licenciado Adán Cuitláhuac Martínez Salas, Secretario General de Acuerdos del Honorable Tribunal Superior de Justicia del Estado de Durango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185C2582" w:rsidR="006E297D" w:rsidRDefault="006E297D"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w:t>
      </w:r>
      <w:r w:rsidR="006B37B9">
        <w:rPr>
          <w:rFonts w:ascii="Arial" w:hAnsi="Arial" w:cs="Arial"/>
          <w:color w:val="222222"/>
          <w:shd w:val="clear" w:color="auto" w:fill="FFFFFF"/>
        </w:rPr>
        <w:t xml:space="preserve">El Pleno del Tribunal Superior de Justicia en la sesión extraordinaria celebrada el día de hoy, acordó que la guardia correspondiente al primer período vacacional de este H. Tribunal Superior de Justicia, comprendido del </w:t>
      </w:r>
      <w:r w:rsidR="006B37B9">
        <w:rPr>
          <w:rFonts w:ascii="Arial" w:hAnsi="Arial" w:cs="Arial"/>
          <w:b/>
          <w:color w:val="222222"/>
          <w:shd w:val="clear" w:color="auto" w:fill="FFFFFF"/>
        </w:rPr>
        <w:t xml:space="preserve">dieciséis al treinta y uno de julio del año en curso, </w:t>
      </w:r>
      <w:r w:rsidR="006B37B9">
        <w:rPr>
          <w:rFonts w:ascii="Arial" w:hAnsi="Arial" w:cs="Arial"/>
          <w:color w:val="222222"/>
          <w:shd w:val="clear" w:color="auto" w:fill="FFFFFF"/>
        </w:rPr>
        <w:t xml:space="preserve">será cubierta en un </w:t>
      </w:r>
      <w:r w:rsidR="006B37B9">
        <w:rPr>
          <w:rFonts w:ascii="Arial" w:hAnsi="Arial" w:cs="Arial"/>
          <w:b/>
          <w:color w:val="222222"/>
          <w:shd w:val="clear" w:color="auto" w:fill="FFFFFF"/>
        </w:rPr>
        <w:t xml:space="preserve">horario de 10:00 a.m. a 13:00 p.m. </w:t>
      </w:r>
      <w:r w:rsidR="006B37B9">
        <w:rPr>
          <w:rFonts w:ascii="Arial" w:hAnsi="Arial" w:cs="Arial"/>
          <w:color w:val="222222"/>
          <w:shd w:val="clear" w:color="auto" w:fill="FFFFFF"/>
        </w:rPr>
        <w:t>y de la</w:t>
      </w:r>
      <w:r w:rsidR="004862D3" w:rsidRPr="004862D3">
        <w:rPr>
          <w:rFonts w:ascii="Arial" w:hAnsi="Arial" w:cs="Arial"/>
          <w:color w:val="222222"/>
          <w:shd w:val="clear" w:color="auto" w:fill="FFFFFF"/>
        </w:rPr>
        <w:t xml:space="preserve"> siguiente</w:t>
      </w:r>
      <w:r w:rsidR="006B37B9">
        <w:rPr>
          <w:rFonts w:ascii="Arial" w:hAnsi="Arial" w:cs="Arial"/>
          <w:color w:val="222222"/>
          <w:shd w:val="clear" w:color="auto" w:fill="FFFFFF"/>
        </w:rPr>
        <w:t xml:space="preserve"> forma</w:t>
      </w:r>
      <w:r w:rsidR="004862D3" w:rsidRPr="004862D3">
        <w:rPr>
          <w:rFonts w:ascii="Arial" w:hAnsi="Arial" w:cs="Arial"/>
          <w:color w:val="222222"/>
          <w:shd w:val="clear" w:color="auto" w:fill="FFFFFF"/>
        </w:rPr>
        <w:t>:</w:t>
      </w:r>
      <w:r w:rsidRPr="006E297D">
        <w:rPr>
          <w:rFonts w:ascii="Arial" w:hAnsi="Arial" w:cs="Arial"/>
          <w:color w:val="222222"/>
          <w:shd w:val="clear" w:color="auto" w:fill="FFFFFF"/>
          <w:lang w:val="es-MX"/>
        </w:rPr>
        <w:t xml:space="preserve"> </w:t>
      </w:r>
    </w:p>
    <w:p w14:paraId="4D9CE168" w14:textId="2217A8FF" w:rsidR="00AB5E77" w:rsidRDefault="00AB5E77" w:rsidP="00DA4EAF">
      <w:pPr>
        <w:spacing w:line="240" w:lineRule="auto"/>
        <w:ind w:left="426" w:right="49"/>
        <w:jc w:val="both"/>
        <w:rPr>
          <w:rFonts w:ascii="Arial" w:hAnsi="Arial" w:cs="Arial"/>
          <w:color w:val="222222"/>
          <w:shd w:val="clear" w:color="auto" w:fill="FFFFFF"/>
          <w:lang w:val="es-MX"/>
        </w:rPr>
      </w:pPr>
    </w:p>
    <w:p w14:paraId="00BB0988" w14:textId="18470876" w:rsidR="006B37B9" w:rsidRPr="00AC1F92" w:rsidRDefault="006B37B9" w:rsidP="006B37B9">
      <w:pPr>
        <w:spacing w:line="240" w:lineRule="auto"/>
        <w:ind w:left="426" w:right="49"/>
        <w:jc w:val="center"/>
        <w:rPr>
          <w:rFonts w:ascii="Arial" w:hAnsi="Arial" w:cs="Arial"/>
          <w:b/>
          <w:color w:val="222222"/>
          <w:shd w:val="clear" w:color="auto" w:fill="FFFFFF"/>
          <w:lang w:val="es-MX"/>
        </w:rPr>
      </w:pPr>
      <w:r w:rsidRPr="00AC1F92">
        <w:rPr>
          <w:rFonts w:ascii="Arial" w:hAnsi="Arial" w:cs="Arial"/>
          <w:b/>
          <w:color w:val="222222"/>
          <w:shd w:val="clear" w:color="auto" w:fill="FFFFFF"/>
          <w:lang w:val="es-MX"/>
        </w:rPr>
        <w:t>MATERIA PENAL (</w:t>
      </w:r>
      <w:r w:rsidRPr="00790E57">
        <w:rPr>
          <w:rFonts w:ascii="Arial" w:hAnsi="Arial" w:cs="Arial"/>
          <w:color w:val="222222"/>
          <w:shd w:val="clear" w:color="auto" w:fill="FFFFFF"/>
          <w:lang w:val="es-MX"/>
        </w:rPr>
        <w:t>Sistema Tradicional</w:t>
      </w:r>
      <w:r w:rsidRPr="00AC1F92">
        <w:rPr>
          <w:rFonts w:ascii="Arial" w:hAnsi="Arial" w:cs="Arial"/>
          <w:b/>
          <w:color w:val="222222"/>
          <w:shd w:val="clear" w:color="auto" w:fill="FFFFFF"/>
          <w:lang w:val="es-MX"/>
        </w:rPr>
        <w:t>)</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tblGrid>
      <w:tr w:rsidR="004D5ABA" w:rsidRPr="004D5ABA" w14:paraId="5B79CBBE" w14:textId="77777777" w:rsidTr="004D5ABA">
        <w:tc>
          <w:tcPr>
            <w:tcW w:w="3261" w:type="dxa"/>
          </w:tcPr>
          <w:p w14:paraId="7562C956" w14:textId="6BF2C109" w:rsidR="004D5ABA" w:rsidRPr="004D5ABA" w:rsidRDefault="006B37B9" w:rsidP="004D5ABA">
            <w:pPr>
              <w:pStyle w:val="Textodeglobo"/>
              <w:tabs>
                <w:tab w:val="left" w:pos="426"/>
              </w:tabs>
              <w:spacing w:line="276" w:lineRule="auto"/>
              <w:ind w:left="426" w:right="49"/>
              <w:jc w:val="center"/>
              <w:rPr>
                <w:rFonts w:ascii="Arial" w:hAnsi="Arial" w:cs="Arial"/>
                <w:b/>
                <w:sz w:val="22"/>
                <w:szCs w:val="22"/>
              </w:rPr>
            </w:pPr>
            <w:r>
              <w:rPr>
                <w:rFonts w:ascii="Arial" w:hAnsi="Arial" w:cs="Arial"/>
                <w:b/>
                <w:sz w:val="22"/>
                <w:szCs w:val="22"/>
              </w:rPr>
              <w:t>Nombre</w:t>
            </w:r>
          </w:p>
        </w:tc>
        <w:tc>
          <w:tcPr>
            <w:tcW w:w="4961" w:type="dxa"/>
          </w:tcPr>
          <w:p w14:paraId="69D2EA77" w14:textId="32FA8521" w:rsidR="004D5ABA" w:rsidRPr="004D5ABA" w:rsidRDefault="006B37B9" w:rsidP="004D5ABA">
            <w:pPr>
              <w:pStyle w:val="Textodeglobo"/>
              <w:tabs>
                <w:tab w:val="left" w:pos="426"/>
              </w:tabs>
              <w:spacing w:line="276" w:lineRule="auto"/>
              <w:ind w:left="426" w:right="49"/>
              <w:jc w:val="center"/>
              <w:rPr>
                <w:rFonts w:ascii="Arial" w:hAnsi="Arial" w:cs="Arial"/>
                <w:b/>
                <w:sz w:val="22"/>
                <w:szCs w:val="22"/>
              </w:rPr>
            </w:pPr>
            <w:r>
              <w:rPr>
                <w:rFonts w:ascii="Arial" w:hAnsi="Arial" w:cs="Arial"/>
                <w:b/>
                <w:sz w:val="22"/>
                <w:szCs w:val="22"/>
              </w:rPr>
              <w:t>Cargo</w:t>
            </w:r>
          </w:p>
        </w:tc>
      </w:tr>
      <w:tr w:rsidR="004D5ABA" w:rsidRPr="004D5ABA" w14:paraId="57D79BC1" w14:textId="77777777" w:rsidTr="004D5ABA">
        <w:tc>
          <w:tcPr>
            <w:tcW w:w="3261" w:type="dxa"/>
          </w:tcPr>
          <w:p w14:paraId="4D97E103" w14:textId="77777777" w:rsidR="004D5ABA" w:rsidRDefault="006B37B9" w:rsidP="002726B6">
            <w:pPr>
              <w:tabs>
                <w:tab w:val="left" w:pos="426"/>
              </w:tabs>
              <w:ind w:right="49"/>
              <w:rPr>
                <w:rFonts w:ascii="Arial" w:hAnsi="Arial" w:cs="Arial"/>
                <w:b/>
                <w:lang w:val="es-MX"/>
              </w:rPr>
            </w:pPr>
            <w:r>
              <w:rPr>
                <w:rFonts w:ascii="Arial" w:hAnsi="Arial" w:cs="Arial"/>
                <w:b/>
                <w:lang w:val="es-MX"/>
              </w:rPr>
              <w:t>MAGDO. HÉCTOR JAVIER ROSALES BADILLO</w:t>
            </w:r>
          </w:p>
          <w:p w14:paraId="50741F15" w14:textId="16F3F675" w:rsidR="006B37B9" w:rsidRPr="006B37B9" w:rsidRDefault="006B37B9" w:rsidP="002726B6">
            <w:pPr>
              <w:tabs>
                <w:tab w:val="left" w:pos="426"/>
              </w:tabs>
              <w:ind w:right="49"/>
              <w:rPr>
                <w:rFonts w:ascii="Arial" w:hAnsi="Arial" w:cs="Arial"/>
                <w:lang w:val="es-MX"/>
              </w:rPr>
            </w:pPr>
            <w:r>
              <w:rPr>
                <w:rFonts w:ascii="Arial" w:hAnsi="Arial" w:cs="Arial"/>
                <w:lang w:val="es-MX"/>
              </w:rPr>
              <w:t>(del 16 al 21 de julio)</w:t>
            </w:r>
          </w:p>
        </w:tc>
        <w:tc>
          <w:tcPr>
            <w:tcW w:w="4961" w:type="dxa"/>
          </w:tcPr>
          <w:p w14:paraId="11D94924" w14:textId="6B23D564" w:rsidR="004D5ABA" w:rsidRPr="00AC1F92" w:rsidRDefault="006B37B9" w:rsidP="00AC1F92">
            <w:pPr>
              <w:pStyle w:val="Textodeglobo"/>
              <w:tabs>
                <w:tab w:val="left" w:pos="426"/>
              </w:tabs>
              <w:spacing w:line="276" w:lineRule="auto"/>
              <w:ind w:right="49"/>
              <w:jc w:val="center"/>
              <w:rPr>
                <w:rFonts w:ascii="Arial" w:hAnsi="Arial" w:cs="Arial"/>
                <w:b/>
                <w:sz w:val="22"/>
                <w:szCs w:val="22"/>
              </w:rPr>
            </w:pPr>
            <w:r w:rsidRPr="00AC1F92">
              <w:rPr>
                <w:rFonts w:ascii="Arial" w:hAnsi="Arial" w:cs="Arial"/>
                <w:b/>
                <w:sz w:val="22"/>
                <w:szCs w:val="22"/>
              </w:rPr>
              <w:t>Titular de la tercera Ponencia de la Sala Penal Colegiada “A”</w:t>
            </w:r>
          </w:p>
        </w:tc>
      </w:tr>
      <w:tr w:rsidR="004D5ABA" w:rsidRPr="004D5ABA" w14:paraId="416BE0C6" w14:textId="77777777" w:rsidTr="004D5ABA">
        <w:tc>
          <w:tcPr>
            <w:tcW w:w="3261" w:type="dxa"/>
          </w:tcPr>
          <w:p w14:paraId="69D75A26" w14:textId="46BB02C1" w:rsidR="004D5ABA" w:rsidRDefault="00AC1F92" w:rsidP="002726B6">
            <w:pPr>
              <w:pStyle w:val="Textodeglobo"/>
              <w:tabs>
                <w:tab w:val="left" w:pos="426"/>
              </w:tabs>
              <w:spacing w:line="276" w:lineRule="auto"/>
              <w:ind w:right="49"/>
              <w:rPr>
                <w:rFonts w:ascii="Arial" w:hAnsi="Arial" w:cs="Arial"/>
                <w:b/>
                <w:sz w:val="22"/>
                <w:szCs w:val="22"/>
              </w:rPr>
            </w:pPr>
            <w:r w:rsidRPr="00AC1F92">
              <w:rPr>
                <w:rFonts w:ascii="Arial" w:hAnsi="Arial" w:cs="Arial"/>
                <w:b/>
                <w:sz w:val="22"/>
                <w:szCs w:val="22"/>
              </w:rPr>
              <w:t>MAGDO. JOSÉ DE LAS LUZ LÓPEZ PESCADOR</w:t>
            </w:r>
          </w:p>
          <w:p w14:paraId="0F658E58" w14:textId="77777777" w:rsidR="00AC1F92" w:rsidRPr="00AC1F92" w:rsidRDefault="00AC1F92" w:rsidP="002726B6">
            <w:pPr>
              <w:pStyle w:val="Textodeglobo"/>
              <w:tabs>
                <w:tab w:val="left" w:pos="426"/>
              </w:tabs>
              <w:spacing w:line="276" w:lineRule="auto"/>
              <w:ind w:right="49"/>
              <w:rPr>
                <w:rFonts w:ascii="Arial" w:hAnsi="Arial" w:cs="Arial"/>
                <w:b/>
                <w:sz w:val="22"/>
                <w:szCs w:val="22"/>
              </w:rPr>
            </w:pPr>
          </w:p>
          <w:p w14:paraId="79C929FD" w14:textId="49E62173" w:rsidR="00AC1F92" w:rsidRPr="004D5ABA" w:rsidRDefault="00AC1F92" w:rsidP="00AC1F92">
            <w:pPr>
              <w:pStyle w:val="Textodeglobo"/>
              <w:tabs>
                <w:tab w:val="left" w:pos="426"/>
              </w:tabs>
              <w:spacing w:line="276" w:lineRule="auto"/>
              <w:ind w:right="49"/>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22 al 27</w:t>
            </w:r>
            <w:r w:rsidRPr="00AC1F92">
              <w:rPr>
                <w:rFonts w:ascii="Arial" w:hAnsi="Arial" w:cs="Arial"/>
                <w:sz w:val="22"/>
                <w:szCs w:val="22"/>
                <w:lang w:val="es-ES"/>
              </w:rPr>
              <w:t xml:space="preserve"> de julio)</w:t>
            </w:r>
          </w:p>
        </w:tc>
        <w:tc>
          <w:tcPr>
            <w:tcW w:w="4961" w:type="dxa"/>
          </w:tcPr>
          <w:p w14:paraId="355CBA82" w14:textId="10C48F52" w:rsidR="004D5ABA" w:rsidRPr="008C044B" w:rsidRDefault="00AC1F92" w:rsidP="00AC1F92">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Titular de la Primera Ponencia de la Sala Penal Colegiada “A”</w:t>
            </w:r>
          </w:p>
        </w:tc>
      </w:tr>
      <w:tr w:rsidR="00AC1F92" w:rsidRPr="004D5ABA" w14:paraId="493D1F95" w14:textId="77777777" w:rsidTr="004D5ABA">
        <w:tc>
          <w:tcPr>
            <w:tcW w:w="3261" w:type="dxa"/>
          </w:tcPr>
          <w:p w14:paraId="4211B2BB" w14:textId="46126C7B" w:rsidR="00AC1F92" w:rsidRDefault="00AC1F92" w:rsidP="00AC1F92">
            <w:pPr>
              <w:pStyle w:val="Textodeglobo"/>
              <w:tabs>
                <w:tab w:val="left" w:pos="426"/>
              </w:tabs>
              <w:spacing w:line="276" w:lineRule="auto"/>
              <w:ind w:right="49"/>
              <w:rPr>
                <w:rFonts w:ascii="Arial" w:hAnsi="Arial" w:cs="Arial"/>
                <w:sz w:val="22"/>
                <w:szCs w:val="22"/>
              </w:rPr>
            </w:pPr>
            <w:r w:rsidRPr="00AC1F92">
              <w:rPr>
                <w:rFonts w:ascii="Arial" w:hAnsi="Arial" w:cs="Arial"/>
                <w:b/>
                <w:sz w:val="22"/>
                <w:szCs w:val="22"/>
              </w:rPr>
              <w:t>MAGDA. TERESITA DE JESÚS HERRERA DERAS</w:t>
            </w:r>
            <w:r>
              <w:rPr>
                <w:rFonts w:ascii="Arial" w:hAnsi="Arial" w:cs="Arial"/>
                <w:sz w:val="22"/>
                <w:szCs w:val="22"/>
              </w:rPr>
              <w:t>.</w:t>
            </w:r>
          </w:p>
          <w:p w14:paraId="4BD89275" w14:textId="77777777" w:rsidR="00AC1F92" w:rsidRDefault="00AC1F92" w:rsidP="00AC1F92">
            <w:pPr>
              <w:pStyle w:val="Textodeglobo"/>
              <w:tabs>
                <w:tab w:val="left" w:pos="426"/>
              </w:tabs>
              <w:spacing w:line="276" w:lineRule="auto"/>
              <w:ind w:right="49"/>
              <w:rPr>
                <w:rFonts w:ascii="Arial" w:hAnsi="Arial" w:cs="Arial"/>
                <w:sz w:val="22"/>
                <w:szCs w:val="22"/>
              </w:rPr>
            </w:pPr>
          </w:p>
          <w:p w14:paraId="68B8C767" w14:textId="5F01760E" w:rsidR="00AC1F92" w:rsidRPr="004D5ABA" w:rsidRDefault="00AC1F92" w:rsidP="00AC1F92">
            <w:pPr>
              <w:pStyle w:val="Textodeglobo"/>
              <w:tabs>
                <w:tab w:val="left" w:pos="426"/>
              </w:tabs>
              <w:spacing w:line="276" w:lineRule="auto"/>
              <w:ind w:right="49"/>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28 al 3</w:t>
            </w:r>
            <w:r w:rsidRPr="00AC1F92">
              <w:rPr>
                <w:rFonts w:ascii="Arial" w:hAnsi="Arial" w:cs="Arial"/>
                <w:sz w:val="22"/>
                <w:szCs w:val="22"/>
                <w:lang w:val="es-ES"/>
              </w:rPr>
              <w:t>1 de julio)</w:t>
            </w:r>
          </w:p>
        </w:tc>
        <w:tc>
          <w:tcPr>
            <w:tcW w:w="4961" w:type="dxa"/>
          </w:tcPr>
          <w:p w14:paraId="13C6B5E7" w14:textId="76617BE0" w:rsidR="00AC1F92" w:rsidRPr="004D5ABA" w:rsidRDefault="00AC1F92" w:rsidP="00AC1F92">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Titular de la Segunda Ponencia de la Sala Penal Colegiada “A”</w:t>
            </w:r>
          </w:p>
        </w:tc>
      </w:tr>
      <w:tr w:rsidR="00AC1F92" w:rsidRPr="004D5ABA" w14:paraId="034B071A" w14:textId="77777777" w:rsidTr="004D5ABA">
        <w:tc>
          <w:tcPr>
            <w:tcW w:w="3261" w:type="dxa"/>
          </w:tcPr>
          <w:p w14:paraId="3349CACD" w14:textId="4E77824C" w:rsidR="00AC1F92" w:rsidRDefault="00AC1F92" w:rsidP="00AC1F92">
            <w:pPr>
              <w:pStyle w:val="Textodeglobo"/>
              <w:tabs>
                <w:tab w:val="left" w:pos="426"/>
              </w:tabs>
              <w:spacing w:line="276" w:lineRule="auto"/>
              <w:ind w:right="49"/>
              <w:rPr>
                <w:rFonts w:ascii="Arial" w:hAnsi="Arial" w:cs="Arial"/>
                <w:sz w:val="22"/>
                <w:szCs w:val="22"/>
              </w:rPr>
            </w:pPr>
            <w:r>
              <w:rPr>
                <w:rFonts w:ascii="Arial" w:hAnsi="Arial" w:cs="Arial"/>
                <w:sz w:val="22"/>
                <w:szCs w:val="22"/>
              </w:rPr>
              <w:t>LIC. LAURA GABRIELA VIDAL GUZMÁN</w:t>
            </w:r>
          </w:p>
          <w:p w14:paraId="59CE77BF" w14:textId="77777777" w:rsidR="00AC1F92" w:rsidRDefault="00AC1F92" w:rsidP="00AC1F92">
            <w:pPr>
              <w:pStyle w:val="Textodeglobo"/>
              <w:tabs>
                <w:tab w:val="left" w:pos="426"/>
              </w:tabs>
              <w:spacing w:line="276" w:lineRule="auto"/>
              <w:ind w:right="49"/>
              <w:rPr>
                <w:rFonts w:ascii="Arial" w:hAnsi="Arial" w:cs="Arial"/>
                <w:sz w:val="22"/>
                <w:szCs w:val="22"/>
              </w:rPr>
            </w:pPr>
          </w:p>
          <w:p w14:paraId="70205BEE" w14:textId="16FDD13F" w:rsidR="00AC1F92" w:rsidRPr="004D5ABA" w:rsidRDefault="00AC1F92" w:rsidP="00AC1F92">
            <w:pPr>
              <w:pStyle w:val="Textodeglobo"/>
              <w:tabs>
                <w:tab w:val="left" w:pos="426"/>
              </w:tabs>
              <w:spacing w:line="276" w:lineRule="auto"/>
              <w:ind w:right="49"/>
              <w:rPr>
                <w:rFonts w:ascii="Arial" w:hAnsi="Arial" w:cs="Arial"/>
                <w:sz w:val="22"/>
                <w:szCs w:val="22"/>
              </w:rPr>
            </w:pPr>
            <w:r>
              <w:rPr>
                <w:rFonts w:ascii="Arial" w:hAnsi="Arial" w:cs="Arial"/>
                <w:sz w:val="22"/>
                <w:szCs w:val="22"/>
                <w:lang w:val="es-ES"/>
              </w:rPr>
              <w:t>(del 16 al 23</w:t>
            </w:r>
            <w:r w:rsidRPr="00AC1F92">
              <w:rPr>
                <w:rFonts w:ascii="Arial" w:hAnsi="Arial" w:cs="Arial"/>
                <w:sz w:val="22"/>
                <w:szCs w:val="22"/>
                <w:lang w:val="es-ES"/>
              </w:rPr>
              <w:t xml:space="preserve"> de julio)</w:t>
            </w:r>
          </w:p>
        </w:tc>
        <w:tc>
          <w:tcPr>
            <w:tcW w:w="4961" w:type="dxa"/>
          </w:tcPr>
          <w:p w14:paraId="2473A343" w14:textId="610D4614" w:rsidR="00AC1F92" w:rsidRPr="004D5ABA" w:rsidRDefault="00AC1F92" w:rsidP="00AC1F92">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Secretaria de Acuerdos de la Sala Penal Colegiada “A”</w:t>
            </w:r>
          </w:p>
        </w:tc>
      </w:tr>
      <w:tr w:rsidR="00AC1F92" w:rsidRPr="004D5ABA" w14:paraId="686602A8" w14:textId="77777777" w:rsidTr="004D5ABA">
        <w:tc>
          <w:tcPr>
            <w:tcW w:w="3261" w:type="dxa"/>
          </w:tcPr>
          <w:p w14:paraId="396C9AFD" w14:textId="60D4C7EE" w:rsidR="00AC1F92" w:rsidRDefault="00AC1F92" w:rsidP="00AC1F92">
            <w:pPr>
              <w:pStyle w:val="Textodeglobo"/>
              <w:tabs>
                <w:tab w:val="left" w:pos="426"/>
              </w:tabs>
              <w:spacing w:line="276" w:lineRule="auto"/>
              <w:ind w:right="49"/>
              <w:rPr>
                <w:rFonts w:ascii="Arial" w:hAnsi="Arial" w:cs="Arial"/>
                <w:sz w:val="22"/>
                <w:szCs w:val="22"/>
              </w:rPr>
            </w:pPr>
            <w:r>
              <w:rPr>
                <w:rFonts w:ascii="Arial" w:hAnsi="Arial" w:cs="Arial"/>
                <w:sz w:val="22"/>
                <w:szCs w:val="22"/>
              </w:rPr>
              <w:lastRenderedPageBreak/>
              <w:t>LIC. MARÍA DE LOURDES ALMONTE FLORES</w:t>
            </w:r>
          </w:p>
          <w:p w14:paraId="5E06E4BA" w14:textId="77777777" w:rsidR="00AC1F92" w:rsidRDefault="00AC1F92" w:rsidP="00AC1F92">
            <w:pPr>
              <w:pStyle w:val="Textodeglobo"/>
              <w:tabs>
                <w:tab w:val="left" w:pos="426"/>
              </w:tabs>
              <w:spacing w:line="276" w:lineRule="auto"/>
              <w:ind w:right="49"/>
              <w:rPr>
                <w:rFonts w:ascii="Arial" w:hAnsi="Arial" w:cs="Arial"/>
                <w:sz w:val="22"/>
                <w:szCs w:val="22"/>
              </w:rPr>
            </w:pPr>
          </w:p>
          <w:p w14:paraId="1A78FF4C" w14:textId="739286F0" w:rsidR="00AC1F92" w:rsidRPr="004D5ABA" w:rsidRDefault="00AC1F92" w:rsidP="00AC1F92">
            <w:pPr>
              <w:pStyle w:val="Textodeglobo"/>
              <w:tabs>
                <w:tab w:val="left" w:pos="426"/>
              </w:tabs>
              <w:spacing w:line="276" w:lineRule="auto"/>
              <w:ind w:right="49"/>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24 al 3</w:t>
            </w:r>
            <w:r w:rsidRPr="00AC1F92">
              <w:rPr>
                <w:rFonts w:ascii="Arial" w:hAnsi="Arial" w:cs="Arial"/>
                <w:sz w:val="22"/>
                <w:szCs w:val="22"/>
                <w:lang w:val="es-ES"/>
              </w:rPr>
              <w:t>1 de julio)</w:t>
            </w:r>
          </w:p>
        </w:tc>
        <w:tc>
          <w:tcPr>
            <w:tcW w:w="4961" w:type="dxa"/>
          </w:tcPr>
          <w:p w14:paraId="2EE6D429" w14:textId="52F972EE" w:rsidR="00AC1F92" w:rsidRPr="004D5ABA" w:rsidRDefault="00AC1F92" w:rsidP="00AC1F92">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Secretaria de Acuerdos Auxiliar de la Sala Penal Colegiada “A”</w:t>
            </w:r>
          </w:p>
        </w:tc>
      </w:tr>
    </w:tbl>
    <w:p w14:paraId="70C4743D" w14:textId="25FC0A19" w:rsidR="004D5ABA" w:rsidRDefault="004D5ABA" w:rsidP="004D5ABA">
      <w:pPr>
        <w:pStyle w:val="Textodeglobo"/>
        <w:tabs>
          <w:tab w:val="left" w:pos="426"/>
        </w:tabs>
        <w:spacing w:line="276" w:lineRule="auto"/>
        <w:ind w:left="426" w:right="49"/>
        <w:jc w:val="both"/>
        <w:rPr>
          <w:rFonts w:ascii="Arial" w:hAnsi="Arial" w:cs="Arial"/>
          <w:sz w:val="22"/>
          <w:szCs w:val="22"/>
        </w:rPr>
      </w:pPr>
    </w:p>
    <w:p w14:paraId="511C2318" w14:textId="3F7B2A88" w:rsidR="00AC1F92" w:rsidRDefault="00AC1F92" w:rsidP="004D5ABA">
      <w:pPr>
        <w:pStyle w:val="Textodeglobo"/>
        <w:tabs>
          <w:tab w:val="left" w:pos="426"/>
        </w:tabs>
        <w:spacing w:line="276" w:lineRule="auto"/>
        <w:ind w:left="426" w:right="49"/>
        <w:jc w:val="both"/>
        <w:rPr>
          <w:rFonts w:ascii="Arial" w:hAnsi="Arial" w:cs="Arial"/>
          <w:sz w:val="22"/>
          <w:szCs w:val="22"/>
        </w:rPr>
      </w:pPr>
    </w:p>
    <w:tbl>
      <w:tblPr>
        <w:tblStyle w:val="Tablaconcuadrcula"/>
        <w:tblW w:w="8222" w:type="dxa"/>
        <w:tblInd w:w="704" w:type="dxa"/>
        <w:tblLook w:val="04A0" w:firstRow="1" w:lastRow="0" w:firstColumn="1" w:lastColumn="0" w:noHBand="0" w:noVBand="1"/>
      </w:tblPr>
      <w:tblGrid>
        <w:gridCol w:w="3940"/>
        <w:gridCol w:w="4282"/>
      </w:tblGrid>
      <w:tr w:rsidR="00323F26" w14:paraId="6845F519" w14:textId="77777777" w:rsidTr="003C0EB6">
        <w:tc>
          <w:tcPr>
            <w:tcW w:w="3940" w:type="dxa"/>
          </w:tcPr>
          <w:p w14:paraId="7E308598" w14:textId="1DB89B1F" w:rsidR="00323F26" w:rsidRPr="00790E57" w:rsidRDefault="00323F26" w:rsidP="00790E57">
            <w:pPr>
              <w:pStyle w:val="Textodeglobo"/>
              <w:tabs>
                <w:tab w:val="left" w:pos="426"/>
              </w:tabs>
              <w:spacing w:line="276" w:lineRule="auto"/>
              <w:ind w:right="49"/>
              <w:jc w:val="center"/>
              <w:rPr>
                <w:rFonts w:ascii="Arial" w:hAnsi="Arial" w:cs="Arial"/>
                <w:b/>
                <w:sz w:val="22"/>
                <w:szCs w:val="22"/>
              </w:rPr>
            </w:pPr>
            <w:r w:rsidRPr="00790E57">
              <w:rPr>
                <w:rFonts w:ascii="Arial" w:hAnsi="Arial" w:cs="Arial"/>
                <w:b/>
                <w:sz w:val="22"/>
                <w:szCs w:val="22"/>
              </w:rPr>
              <w:t>Nombre</w:t>
            </w:r>
          </w:p>
        </w:tc>
        <w:tc>
          <w:tcPr>
            <w:tcW w:w="4282" w:type="dxa"/>
          </w:tcPr>
          <w:p w14:paraId="26821AAC" w14:textId="3ED55E0B" w:rsidR="00323F26" w:rsidRPr="00790E57" w:rsidRDefault="00323F26" w:rsidP="00790E57">
            <w:pPr>
              <w:pStyle w:val="Textodeglobo"/>
              <w:tabs>
                <w:tab w:val="left" w:pos="426"/>
              </w:tabs>
              <w:spacing w:line="276" w:lineRule="auto"/>
              <w:ind w:right="49"/>
              <w:jc w:val="center"/>
              <w:rPr>
                <w:rFonts w:ascii="Arial" w:hAnsi="Arial" w:cs="Arial"/>
                <w:b/>
                <w:sz w:val="22"/>
                <w:szCs w:val="22"/>
              </w:rPr>
            </w:pPr>
            <w:r w:rsidRPr="00790E57">
              <w:rPr>
                <w:rFonts w:ascii="Arial" w:hAnsi="Arial" w:cs="Arial"/>
                <w:b/>
                <w:sz w:val="22"/>
                <w:szCs w:val="22"/>
              </w:rPr>
              <w:t>Cargo</w:t>
            </w:r>
          </w:p>
        </w:tc>
      </w:tr>
      <w:tr w:rsidR="00323F26" w14:paraId="16034025" w14:textId="77777777" w:rsidTr="003C0EB6">
        <w:tc>
          <w:tcPr>
            <w:tcW w:w="3940" w:type="dxa"/>
          </w:tcPr>
          <w:p w14:paraId="2747A686" w14:textId="77777777" w:rsidR="00323F26" w:rsidRPr="00790E57" w:rsidRDefault="00323F26" w:rsidP="004D5ABA">
            <w:pPr>
              <w:pStyle w:val="Textodeglobo"/>
              <w:tabs>
                <w:tab w:val="left" w:pos="426"/>
              </w:tabs>
              <w:spacing w:line="276" w:lineRule="auto"/>
              <w:ind w:right="49"/>
              <w:jc w:val="both"/>
              <w:rPr>
                <w:rFonts w:ascii="Arial" w:hAnsi="Arial" w:cs="Arial"/>
                <w:b/>
                <w:sz w:val="22"/>
                <w:szCs w:val="22"/>
              </w:rPr>
            </w:pPr>
            <w:r w:rsidRPr="00790E57">
              <w:rPr>
                <w:rFonts w:ascii="Arial" w:hAnsi="Arial" w:cs="Arial"/>
                <w:b/>
                <w:sz w:val="22"/>
                <w:szCs w:val="22"/>
              </w:rPr>
              <w:t>MAGDA. YOLANDA DE LA TORRE VALDEZ</w:t>
            </w:r>
          </w:p>
          <w:p w14:paraId="6E6EA0AE" w14:textId="77777777" w:rsidR="00323F26" w:rsidRDefault="00323F26" w:rsidP="004D5ABA">
            <w:pPr>
              <w:pStyle w:val="Textodeglobo"/>
              <w:tabs>
                <w:tab w:val="left" w:pos="426"/>
              </w:tabs>
              <w:spacing w:line="276" w:lineRule="auto"/>
              <w:ind w:right="49"/>
              <w:jc w:val="both"/>
              <w:rPr>
                <w:rFonts w:ascii="Arial" w:hAnsi="Arial" w:cs="Arial"/>
                <w:sz w:val="22"/>
                <w:szCs w:val="22"/>
              </w:rPr>
            </w:pPr>
          </w:p>
          <w:p w14:paraId="5ED8BE42" w14:textId="7A863964" w:rsidR="00323F26" w:rsidRDefault="00323F26"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sidR="00790E57">
              <w:rPr>
                <w:rFonts w:ascii="Arial" w:hAnsi="Arial" w:cs="Arial"/>
                <w:sz w:val="22"/>
                <w:szCs w:val="22"/>
                <w:lang w:val="es-ES"/>
              </w:rPr>
              <w:t>16</w:t>
            </w:r>
            <w:r>
              <w:rPr>
                <w:rFonts w:ascii="Arial" w:hAnsi="Arial" w:cs="Arial"/>
                <w:sz w:val="22"/>
                <w:szCs w:val="22"/>
                <w:lang w:val="es-ES"/>
              </w:rPr>
              <w:t xml:space="preserve"> al 3</w:t>
            </w:r>
            <w:r w:rsidRPr="00AC1F92">
              <w:rPr>
                <w:rFonts w:ascii="Arial" w:hAnsi="Arial" w:cs="Arial"/>
                <w:sz w:val="22"/>
                <w:szCs w:val="22"/>
                <w:lang w:val="es-ES"/>
              </w:rPr>
              <w:t>1 de julio)</w:t>
            </w:r>
          </w:p>
        </w:tc>
        <w:tc>
          <w:tcPr>
            <w:tcW w:w="4282" w:type="dxa"/>
          </w:tcPr>
          <w:p w14:paraId="3C07E5AF" w14:textId="215373EC" w:rsidR="00323F26" w:rsidRDefault="00323F26" w:rsidP="003C0EB6">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 xml:space="preserve">Titular de la </w:t>
            </w:r>
            <w:r w:rsidR="00790E57">
              <w:rPr>
                <w:rFonts w:ascii="Arial" w:hAnsi="Arial" w:cs="Arial"/>
                <w:sz w:val="22"/>
                <w:szCs w:val="22"/>
              </w:rPr>
              <w:t>Primera</w:t>
            </w:r>
            <w:r>
              <w:rPr>
                <w:rFonts w:ascii="Arial" w:hAnsi="Arial" w:cs="Arial"/>
                <w:sz w:val="22"/>
                <w:szCs w:val="22"/>
              </w:rPr>
              <w:t xml:space="preserve"> Sala Penal </w:t>
            </w:r>
            <w:r w:rsidR="00790E57">
              <w:rPr>
                <w:rFonts w:ascii="Arial" w:hAnsi="Arial" w:cs="Arial"/>
                <w:sz w:val="22"/>
                <w:szCs w:val="22"/>
              </w:rPr>
              <w:t>Unitaria</w:t>
            </w:r>
            <w:r>
              <w:rPr>
                <w:rFonts w:ascii="Arial" w:hAnsi="Arial" w:cs="Arial"/>
                <w:sz w:val="22"/>
                <w:szCs w:val="22"/>
              </w:rPr>
              <w:t xml:space="preserve"> </w:t>
            </w:r>
            <w:r w:rsidR="00790E57">
              <w:rPr>
                <w:rFonts w:ascii="Arial" w:hAnsi="Arial" w:cs="Arial"/>
                <w:sz w:val="22"/>
                <w:szCs w:val="22"/>
              </w:rPr>
              <w:t>“B</w:t>
            </w:r>
            <w:r>
              <w:rPr>
                <w:rFonts w:ascii="Arial" w:hAnsi="Arial" w:cs="Arial"/>
                <w:sz w:val="22"/>
                <w:szCs w:val="22"/>
              </w:rPr>
              <w:t>”</w:t>
            </w:r>
          </w:p>
        </w:tc>
      </w:tr>
      <w:tr w:rsidR="00323F26" w14:paraId="7110861C" w14:textId="77777777" w:rsidTr="003C0EB6">
        <w:tc>
          <w:tcPr>
            <w:tcW w:w="3940" w:type="dxa"/>
          </w:tcPr>
          <w:p w14:paraId="7A9AF771" w14:textId="598542AC" w:rsidR="00323F26" w:rsidRDefault="00790E57"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LIC. JESÚS JUVENTINO VALENZUELA SERRATO</w:t>
            </w:r>
          </w:p>
          <w:p w14:paraId="685BB5E5" w14:textId="77777777" w:rsidR="00790E57" w:rsidRDefault="00790E57" w:rsidP="004D5ABA">
            <w:pPr>
              <w:pStyle w:val="Textodeglobo"/>
              <w:tabs>
                <w:tab w:val="left" w:pos="426"/>
              </w:tabs>
              <w:spacing w:line="276" w:lineRule="auto"/>
              <w:ind w:right="49"/>
              <w:jc w:val="both"/>
              <w:rPr>
                <w:rFonts w:ascii="Arial" w:hAnsi="Arial" w:cs="Arial"/>
                <w:sz w:val="22"/>
                <w:szCs w:val="22"/>
              </w:rPr>
            </w:pPr>
          </w:p>
          <w:p w14:paraId="15C08F8E" w14:textId="73172221" w:rsidR="00790E57" w:rsidRDefault="00790E57"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16 al 3</w:t>
            </w:r>
            <w:r w:rsidRPr="00AC1F92">
              <w:rPr>
                <w:rFonts w:ascii="Arial" w:hAnsi="Arial" w:cs="Arial"/>
                <w:sz w:val="22"/>
                <w:szCs w:val="22"/>
                <w:lang w:val="es-ES"/>
              </w:rPr>
              <w:t>1 de julio)</w:t>
            </w:r>
          </w:p>
        </w:tc>
        <w:tc>
          <w:tcPr>
            <w:tcW w:w="4282" w:type="dxa"/>
          </w:tcPr>
          <w:p w14:paraId="174FF256" w14:textId="48A0CC7F" w:rsidR="00323F26" w:rsidRDefault="00323F26" w:rsidP="003C0EB6">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S</w:t>
            </w:r>
            <w:r w:rsidR="00790E57">
              <w:rPr>
                <w:rFonts w:ascii="Arial" w:hAnsi="Arial" w:cs="Arial"/>
                <w:sz w:val="22"/>
                <w:szCs w:val="22"/>
              </w:rPr>
              <w:t>ecretario</w:t>
            </w:r>
            <w:r>
              <w:rPr>
                <w:rFonts w:ascii="Arial" w:hAnsi="Arial" w:cs="Arial"/>
                <w:sz w:val="22"/>
                <w:szCs w:val="22"/>
              </w:rPr>
              <w:t xml:space="preserve"> de Acuerdos de la</w:t>
            </w:r>
            <w:r w:rsidR="00790E57">
              <w:rPr>
                <w:rFonts w:ascii="Arial" w:hAnsi="Arial" w:cs="Arial"/>
                <w:sz w:val="22"/>
                <w:szCs w:val="22"/>
              </w:rPr>
              <w:t>s</w:t>
            </w:r>
            <w:r>
              <w:rPr>
                <w:rFonts w:ascii="Arial" w:hAnsi="Arial" w:cs="Arial"/>
                <w:sz w:val="22"/>
                <w:szCs w:val="22"/>
              </w:rPr>
              <w:t xml:space="preserve"> Sala</w:t>
            </w:r>
            <w:r w:rsidR="00790E57">
              <w:rPr>
                <w:rFonts w:ascii="Arial" w:hAnsi="Arial" w:cs="Arial"/>
                <w:sz w:val="22"/>
                <w:szCs w:val="22"/>
              </w:rPr>
              <w:t>s</w:t>
            </w:r>
            <w:r>
              <w:rPr>
                <w:rFonts w:ascii="Arial" w:hAnsi="Arial" w:cs="Arial"/>
                <w:sz w:val="22"/>
                <w:szCs w:val="22"/>
              </w:rPr>
              <w:t xml:space="preserve"> Penal</w:t>
            </w:r>
            <w:r w:rsidR="00790E57">
              <w:rPr>
                <w:rFonts w:ascii="Arial" w:hAnsi="Arial" w:cs="Arial"/>
                <w:sz w:val="22"/>
                <w:szCs w:val="22"/>
              </w:rPr>
              <w:t>es</w:t>
            </w:r>
            <w:r>
              <w:rPr>
                <w:rFonts w:ascii="Arial" w:hAnsi="Arial" w:cs="Arial"/>
                <w:sz w:val="22"/>
                <w:szCs w:val="22"/>
              </w:rPr>
              <w:t xml:space="preserve"> </w:t>
            </w:r>
            <w:r w:rsidR="00790E57">
              <w:rPr>
                <w:rFonts w:ascii="Arial" w:hAnsi="Arial" w:cs="Arial"/>
                <w:sz w:val="22"/>
                <w:szCs w:val="22"/>
              </w:rPr>
              <w:t>Unitarias</w:t>
            </w:r>
            <w:r>
              <w:rPr>
                <w:rFonts w:ascii="Arial" w:hAnsi="Arial" w:cs="Arial"/>
                <w:sz w:val="22"/>
                <w:szCs w:val="22"/>
              </w:rPr>
              <w:t xml:space="preserve"> </w:t>
            </w:r>
            <w:r w:rsidR="00790E57">
              <w:rPr>
                <w:rFonts w:ascii="Arial" w:hAnsi="Arial" w:cs="Arial"/>
                <w:sz w:val="22"/>
                <w:szCs w:val="22"/>
              </w:rPr>
              <w:t>“B</w:t>
            </w:r>
            <w:r>
              <w:rPr>
                <w:rFonts w:ascii="Arial" w:hAnsi="Arial" w:cs="Arial"/>
                <w:sz w:val="22"/>
                <w:szCs w:val="22"/>
              </w:rPr>
              <w:t>”</w:t>
            </w:r>
          </w:p>
        </w:tc>
      </w:tr>
    </w:tbl>
    <w:p w14:paraId="731B82F0" w14:textId="017B21BC" w:rsidR="00AC1F92" w:rsidRDefault="00AC1F92" w:rsidP="004D5ABA">
      <w:pPr>
        <w:pStyle w:val="Textodeglobo"/>
        <w:tabs>
          <w:tab w:val="left" w:pos="426"/>
        </w:tabs>
        <w:spacing w:line="276" w:lineRule="auto"/>
        <w:ind w:left="426" w:right="49"/>
        <w:jc w:val="both"/>
        <w:rPr>
          <w:rFonts w:ascii="Arial" w:hAnsi="Arial" w:cs="Arial"/>
          <w:sz w:val="22"/>
          <w:szCs w:val="22"/>
        </w:rPr>
      </w:pPr>
    </w:p>
    <w:p w14:paraId="6BC9D62D" w14:textId="740F7B66" w:rsidR="00AC1F92" w:rsidRDefault="00790E57" w:rsidP="00790E57">
      <w:pPr>
        <w:pStyle w:val="Textodeglobo"/>
        <w:tabs>
          <w:tab w:val="left" w:pos="426"/>
        </w:tabs>
        <w:spacing w:line="276" w:lineRule="auto"/>
        <w:ind w:left="426" w:right="49"/>
        <w:jc w:val="center"/>
        <w:rPr>
          <w:rFonts w:ascii="Arial" w:hAnsi="Arial" w:cs="Arial"/>
          <w:sz w:val="22"/>
          <w:szCs w:val="22"/>
        </w:rPr>
      </w:pPr>
      <w:r w:rsidRPr="00790E57">
        <w:rPr>
          <w:rFonts w:ascii="Arial" w:hAnsi="Arial" w:cs="Arial"/>
          <w:b/>
          <w:sz w:val="22"/>
          <w:szCs w:val="22"/>
        </w:rPr>
        <w:t>MATERIA PENAL</w:t>
      </w:r>
      <w:r>
        <w:rPr>
          <w:rFonts w:ascii="Arial" w:hAnsi="Arial" w:cs="Arial"/>
          <w:sz w:val="22"/>
          <w:szCs w:val="22"/>
        </w:rPr>
        <w:t xml:space="preserve"> (Nuevo Sistema)</w:t>
      </w:r>
    </w:p>
    <w:tbl>
      <w:tblPr>
        <w:tblStyle w:val="Tablaconcuadrcula"/>
        <w:tblW w:w="8222" w:type="dxa"/>
        <w:tblInd w:w="704" w:type="dxa"/>
        <w:tblLook w:val="04A0" w:firstRow="1" w:lastRow="0" w:firstColumn="1" w:lastColumn="0" w:noHBand="0" w:noVBand="1"/>
      </w:tblPr>
      <w:tblGrid>
        <w:gridCol w:w="3932"/>
        <w:gridCol w:w="4290"/>
      </w:tblGrid>
      <w:tr w:rsidR="00323F26" w14:paraId="2E817600" w14:textId="77777777" w:rsidTr="003C0EB6">
        <w:tc>
          <w:tcPr>
            <w:tcW w:w="3932" w:type="dxa"/>
          </w:tcPr>
          <w:p w14:paraId="1B9BAB5C" w14:textId="77777777" w:rsidR="00323F26" w:rsidRPr="00AB601E" w:rsidRDefault="00790E57" w:rsidP="004D5ABA">
            <w:pPr>
              <w:pStyle w:val="Textodeglobo"/>
              <w:tabs>
                <w:tab w:val="left" w:pos="426"/>
              </w:tabs>
              <w:spacing w:line="276" w:lineRule="auto"/>
              <w:ind w:right="49"/>
              <w:jc w:val="both"/>
              <w:rPr>
                <w:rFonts w:ascii="Arial" w:hAnsi="Arial" w:cs="Arial"/>
                <w:b/>
                <w:sz w:val="22"/>
                <w:szCs w:val="22"/>
              </w:rPr>
            </w:pPr>
            <w:r w:rsidRPr="00AB601E">
              <w:rPr>
                <w:rFonts w:ascii="Arial" w:hAnsi="Arial" w:cs="Arial"/>
                <w:b/>
                <w:sz w:val="22"/>
                <w:szCs w:val="22"/>
              </w:rPr>
              <w:t>MAGDO. RAMÓN GERARDO GUZMÁN BENAVENTE</w:t>
            </w:r>
          </w:p>
          <w:p w14:paraId="6FBA711D" w14:textId="08B8C057" w:rsidR="00790E57" w:rsidRDefault="00790E57"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16 al 24</w:t>
            </w:r>
            <w:r w:rsidRPr="00AC1F92">
              <w:rPr>
                <w:rFonts w:ascii="Arial" w:hAnsi="Arial" w:cs="Arial"/>
                <w:sz w:val="22"/>
                <w:szCs w:val="22"/>
                <w:lang w:val="es-ES"/>
              </w:rPr>
              <w:t xml:space="preserve"> de julio)</w:t>
            </w:r>
          </w:p>
        </w:tc>
        <w:tc>
          <w:tcPr>
            <w:tcW w:w="4290" w:type="dxa"/>
          </w:tcPr>
          <w:p w14:paraId="5E9252DB" w14:textId="2AB528A1" w:rsidR="00323F26" w:rsidRDefault="003C0EB6" w:rsidP="00AB601E">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Titular de la Segunda Ponencia de la Sala Penal Colegiada “C”</w:t>
            </w:r>
          </w:p>
        </w:tc>
      </w:tr>
      <w:tr w:rsidR="00323F26" w14:paraId="07E0B838" w14:textId="77777777" w:rsidTr="003C0EB6">
        <w:tc>
          <w:tcPr>
            <w:tcW w:w="3932" w:type="dxa"/>
          </w:tcPr>
          <w:p w14:paraId="461B1D46" w14:textId="77777777" w:rsidR="00323F26" w:rsidRPr="00AB601E" w:rsidRDefault="00790E57" w:rsidP="004D5ABA">
            <w:pPr>
              <w:pStyle w:val="Textodeglobo"/>
              <w:tabs>
                <w:tab w:val="left" w:pos="426"/>
              </w:tabs>
              <w:spacing w:line="276" w:lineRule="auto"/>
              <w:ind w:right="49"/>
              <w:jc w:val="both"/>
              <w:rPr>
                <w:rFonts w:ascii="Arial" w:hAnsi="Arial" w:cs="Arial"/>
                <w:b/>
                <w:sz w:val="22"/>
                <w:szCs w:val="22"/>
              </w:rPr>
            </w:pPr>
            <w:r w:rsidRPr="00AB601E">
              <w:rPr>
                <w:rFonts w:ascii="Arial" w:hAnsi="Arial" w:cs="Arial"/>
                <w:b/>
                <w:sz w:val="22"/>
                <w:szCs w:val="22"/>
              </w:rPr>
              <w:t>MAGDA. VALERIA LAZALDE MEDINA</w:t>
            </w:r>
          </w:p>
          <w:p w14:paraId="37989AB1" w14:textId="2796FF41" w:rsidR="00790E57" w:rsidRDefault="00790E57"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27 al 3</w:t>
            </w:r>
            <w:r w:rsidRPr="00AC1F92">
              <w:rPr>
                <w:rFonts w:ascii="Arial" w:hAnsi="Arial" w:cs="Arial"/>
                <w:sz w:val="22"/>
                <w:szCs w:val="22"/>
                <w:lang w:val="es-ES"/>
              </w:rPr>
              <w:t>1 de julio)</w:t>
            </w:r>
          </w:p>
        </w:tc>
        <w:tc>
          <w:tcPr>
            <w:tcW w:w="4290" w:type="dxa"/>
          </w:tcPr>
          <w:p w14:paraId="74735715" w14:textId="7E82910D" w:rsidR="00323F26" w:rsidRDefault="003C0EB6" w:rsidP="00AB601E">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Titular de la Primera Ponencia de la Sala Penal Colegiada “C”</w:t>
            </w:r>
          </w:p>
        </w:tc>
      </w:tr>
      <w:tr w:rsidR="00323F26" w14:paraId="047E6072" w14:textId="77777777" w:rsidTr="003C0EB6">
        <w:tc>
          <w:tcPr>
            <w:tcW w:w="3932" w:type="dxa"/>
          </w:tcPr>
          <w:p w14:paraId="3B397C18" w14:textId="77777777" w:rsidR="00323F26" w:rsidRDefault="00790E57"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LIC. ALMA DELIA HERNÁNDEZ MARTÍNEZ</w:t>
            </w:r>
          </w:p>
          <w:p w14:paraId="5307EBEC" w14:textId="36D6EB87" w:rsidR="00790E57" w:rsidRDefault="00790E57"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27 al 3</w:t>
            </w:r>
            <w:r w:rsidRPr="00AC1F92">
              <w:rPr>
                <w:rFonts w:ascii="Arial" w:hAnsi="Arial" w:cs="Arial"/>
                <w:sz w:val="22"/>
                <w:szCs w:val="22"/>
                <w:lang w:val="es-ES"/>
              </w:rPr>
              <w:t>1 de julio)</w:t>
            </w:r>
          </w:p>
        </w:tc>
        <w:tc>
          <w:tcPr>
            <w:tcW w:w="4290" w:type="dxa"/>
          </w:tcPr>
          <w:p w14:paraId="71F2A3AF" w14:textId="6953A48A" w:rsidR="00323F26" w:rsidRDefault="003C0EB6" w:rsidP="00AB601E">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Secretaria de Acuerdos de la Sala Penal Colegiada “C”</w:t>
            </w:r>
          </w:p>
        </w:tc>
      </w:tr>
      <w:tr w:rsidR="00323F26" w14:paraId="1C10052D" w14:textId="77777777" w:rsidTr="003C0EB6">
        <w:tc>
          <w:tcPr>
            <w:tcW w:w="3932" w:type="dxa"/>
          </w:tcPr>
          <w:p w14:paraId="5E2A1282" w14:textId="77777777" w:rsidR="00323F26" w:rsidRDefault="00790E57"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LIC. OCTAVIO ADRIÁN SOTO GARCÍA</w:t>
            </w:r>
          </w:p>
          <w:p w14:paraId="7F46B03B" w14:textId="6958C73E" w:rsidR="00790E57" w:rsidRDefault="00790E57"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16 al 24</w:t>
            </w:r>
            <w:r w:rsidRPr="00AC1F92">
              <w:rPr>
                <w:rFonts w:ascii="Arial" w:hAnsi="Arial" w:cs="Arial"/>
                <w:sz w:val="22"/>
                <w:szCs w:val="22"/>
                <w:lang w:val="es-ES"/>
              </w:rPr>
              <w:t xml:space="preserve"> de julio)</w:t>
            </w:r>
          </w:p>
        </w:tc>
        <w:tc>
          <w:tcPr>
            <w:tcW w:w="4290" w:type="dxa"/>
          </w:tcPr>
          <w:p w14:paraId="55E3B7D3" w14:textId="409CD8B7" w:rsidR="00323F26" w:rsidRDefault="003C0EB6" w:rsidP="00AB601E">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Sub-</w:t>
            </w:r>
            <w:r w:rsidR="00790E57">
              <w:rPr>
                <w:rFonts w:ascii="Arial" w:hAnsi="Arial" w:cs="Arial"/>
                <w:sz w:val="22"/>
                <w:szCs w:val="22"/>
              </w:rPr>
              <w:t xml:space="preserve">administrador de la Sala </w:t>
            </w:r>
            <w:r>
              <w:rPr>
                <w:rFonts w:ascii="Arial" w:hAnsi="Arial" w:cs="Arial"/>
                <w:sz w:val="22"/>
                <w:szCs w:val="22"/>
              </w:rPr>
              <w:t>Penal Colegiada “C”</w:t>
            </w:r>
          </w:p>
        </w:tc>
      </w:tr>
      <w:tr w:rsidR="00323F26" w14:paraId="7BEB5CE9" w14:textId="77777777" w:rsidTr="003C0EB6">
        <w:tc>
          <w:tcPr>
            <w:tcW w:w="3932" w:type="dxa"/>
          </w:tcPr>
          <w:p w14:paraId="62F21908" w14:textId="77777777" w:rsidR="00323F26" w:rsidRDefault="00790E57"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LIC. PAMELA EUGENIA CARRILLO TORRECILLAS</w:t>
            </w:r>
          </w:p>
          <w:p w14:paraId="2DA35BED" w14:textId="02813A0E" w:rsidR="00790E57" w:rsidRDefault="00790E57"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16 al 24</w:t>
            </w:r>
            <w:r w:rsidRPr="00AC1F92">
              <w:rPr>
                <w:rFonts w:ascii="Arial" w:hAnsi="Arial" w:cs="Arial"/>
                <w:sz w:val="22"/>
                <w:szCs w:val="22"/>
                <w:lang w:val="es-ES"/>
              </w:rPr>
              <w:t xml:space="preserve"> de julio)</w:t>
            </w:r>
          </w:p>
        </w:tc>
        <w:tc>
          <w:tcPr>
            <w:tcW w:w="4290" w:type="dxa"/>
          </w:tcPr>
          <w:p w14:paraId="6F0A5EFF" w14:textId="14DACF0D" w:rsidR="00323F26" w:rsidRDefault="00790E57" w:rsidP="00AB601E">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Actuaria Notificadora</w:t>
            </w:r>
          </w:p>
        </w:tc>
      </w:tr>
      <w:tr w:rsidR="00323F26" w14:paraId="3ED233E0" w14:textId="77777777" w:rsidTr="003C0EB6">
        <w:tc>
          <w:tcPr>
            <w:tcW w:w="3932" w:type="dxa"/>
          </w:tcPr>
          <w:p w14:paraId="6A64235A" w14:textId="77777777" w:rsidR="00323F26" w:rsidRDefault="00790E57"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GEORGINA IBARRA DÍAZ</w:t>
            </w:r>
          </w:p>
          <w:p w14:paraId="0F5855A7" w14:textId="784C91E9" w:rsidR="00790E57" w:rsidRDefault="00790E57" w:rsidP="00790E57">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27 al 3</w:t>
            </w:r>
            <w:r w:rsidRPr="00AC1F92">
              <w:rPr>
                <w:rFonts w:ascii="Arial" w:hAnsi="Arial" w:cs="Arial"/>
                <w:sz w:val="22"/>
                <w:szCs w:val="22"/>
                <w:lang w:val="es-ES"/>
              </w:rPr>
              <w:t>1 de julio)</w:t>
            </w:r>
          </w:p>
        </w:tc>
        <w:tc>
          <w:tcPr>
            <w:tcW w:w="4290" w:type="dxa"/>
          </w:tcPr>
          <w:p w14:paraId="4ADA96A6" w14:textId="625D9B8D" w:rsidR="00323F26" w:rsidRDefault="00790E57" w:rsidP="00AB601E">
            <w:pPr>
              <w:pStyle w:val="Textodeglobo"/>
              <w:tabs>
                <w:tab w:val="left" w:pos="426"/>
              </w:tabs>
              <w:spacing w:line="276" w:lineRule="auto"/>
              <w:ind w:right="49"/>
              <w:jc w:val="center"/>
              <w:rPr>
                <w:rFonts w:ascii="Arial" w:hAnsi="Arial" w:cs="Arial"/>
                <w:sz w:val="22"/>
                <w:szCs w:val="22"/>
              </w:rPr>
            </w:pPr>
            <w:r>
              <w:rPr>
                <w:rFonts w:ascii="Arial" w:hAnsi="Arial" w:cs="Arial"/>
                <w:sz w:val="22"/>
                <w:szCs w:val="22"/>
              </w:rPr>
              <w:t>Actuaria Notificadora</w:t>
            </w:r>
          </w:p>
        </w:tc>
      </w:tr>
    </w:tbl>
    <w:p w14:paraId="2CD6B77F" w14:textId="21F5DB35" w:rsidR="00AC1F92" w:rsidRDefault="00AC1F92" w:rsidP="004D5ABA">
      <w:pPr>
        <w:pStyle w:val="Textodeglobo"/>
        <w:tabs>
          <w:tab w:val="left" w:pos="426"/>
        </w:tabs>
        <w:spacing w:line="276" w:lineRule="auto"/>
        <w:ind w:left="426" w:right="49"/>
        <w:jc w:val="both"/>
        <w:rPr>
          <w:rFonts w:ascii="Arial" w:hAnsi="Arial" w:cs="Arial"/>
          <w:sz w:val="22"/>
          <w:szCs w:val="22"/>
        </w:rPr>
      </w:pPr>
    </w:p>
    <w:p w14:paraId="6FE73D9E" w14:textId="0CE9CFFA" w:rsidR="00323F26" w:rsidRPr="00AB601E" w:rsidRDefault="003C0EB6" w:rsidP="00AB601E">
      <w:pPr>
        <w:pStyle w:val="Textodeglobo"/>
        <w:tabs>
          <w:tab w:val="left" w:pos="426"/>
        </w:tabs>
        <w:spacing w:line="276" w:lineRule="auto"/>
        <w:ind w:left="426" w:right="49"/>
        <w:jc w:val="center"/>
        <w:rPr>
          <w:rFonts w:ascii="Arial" w:hAnsi="Arial" w:cs="Arial"/>
          <w:b/>
          <w:sz w:val="22"/>
          <w:szCs w:val="22"/>
        </w:rPr>
      </w:pPr>
      <w:r w:rsidRPr="00AB601E">
        <w:rPr>
          <w:rFonts w:ascii="Arial" w:hAnsi="Arial" w:cs="Arial"/>
          <w:b/>
          <w:sz w:val="22"/>
          <w:szCs w:val="22"/>
        </w:rPr>
        <w:t>SALA COLEGIADA MIXTA y SALA PENAL UNITARIA CON SEDE EN GÓMEZ PALACIO, DGO.</w:t>
      </w:r>
    </w:p>
    <w:tbl>
      <w:tblPr>
        <w:tblStyle w:val="Tablaconcuadrcula"/>
        <w:tblW w:w="8222" w:type="dxa"/>
        <w:tblInd w:w="704" w:type="dxa"/>
        <w:tblLook w:val="04A0" w:firstRow="1" w:lastRow="0" w:firstColumn="1" w:lastColumn="0" w:noHBand="0" w:noVBand="1"/>
      </w:tblPr>
      <w:tblGrid>
        <w:gridCol w:w="3924"/>
        <w:gridCol w:w="4298"/>
      </w:tblGrid>
      <w:tr w:rsidR="00323F26" w14:paraId="042FE43D" w14:textId="77777777" w:rsidTr="003C0EB6">
        <w:tc>
          <w:tcPr>
            <w:tcW w:w="3924" w:type="dxa"/>
          </w:tcPr>
          <w:p w14:paraId="50BF923F" w14:textId="1BB13BC3" w:rsidR="00323F26" w:rsidRPr="00AB601E" w:rsidRDefault="003C0EB6" w:rsidP="004D5ABA">
            <w:pPr>
              <w:pStyle w:val="Textodeglobo"/>
              <w:tabs>
                <w:tab w:val="left" w:pos="426"/>
              </w:tabs>
              <w:spacing w:line="276" w:lineRule="auto"/>
              <w:ind w:right="49"/>
              <w:jc w:val="both"/>
              <w:rPr>
                <w:rFonts w:ascii="Arial" w:hAnsi="Arial" w:cs="Arial"/>
                <w:b/>
                <w:sz w:val="22"/>
                <w:szCs w:val="22"/>
              </w:rPr>
            </w:pPr>
            <w:r w:rsidRPr="00AB601E">
              <w:rPr>
                <w:rFonts w:ascii="Arial" w:hAnsi="Arial" w:cs="Arial"/>
                <w:b/>
                <w:sz w:val="22"/>
                <w:szCs w:val="22"/>
              </w:rPr>
              <w:t>MAGDO. ENRIQUE ALBERTO QUEVEDO MORENO</w:t>
            </w:r>
          </w:p>
          <w:p w14:paraId="794E7A08" w14:textId="77777777" w:rsidR="003C0EB6" w:rsidRDefault="003C0EB6" w:rsidP="004D5ABA">
            <w:pPr>
              <w:pStyle w:val="Textodeglobo"/>
              <w:tabs>
                <w:tab w:val="left" w:pos="426"/>
              </w:tabs>
              <w:spacing w:line="276" w:lineRule="auto"/>
              <w:ind w:right="49"/>
              <w:jc w:val="both"/>
              <w:rPr>
                <w:rFonts w:ascii="Arial" w:hAnsi="Arial" w:cs="Arial"/>
                <w:sz w:val="22"/>
                <w:szCs w:val="22"/>
              </w:rPr>
            </w:pPr>
          </w:p>
          <w:p w14:paraId="45A8F678" w14:textId="20CA8845" w:rsidR="003C0EB6" w:rsidRDefault="003C0EB6" w:rsidP="003C0EB6">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16 al 3</w:t>
            </w:r>
            <w:r w:rsidRPr="00AC1F92">
              <w:rPr>
                <w:rFonts w:ascii="Arial" w:hAnsi="Arial" w:cs="Arial"/>
                <w:sz w:val="22"/>
                <w:szCs w:val="22"/>
                <w:lang w:val="es-ES"/>
              </w:rPr>
              <w:t>1 de julio)</w:t>
            </w:r>
          </w:p>
        </w:tc>
        <w:tc>
          <w:tcPr>
            <w:tcW w:w="4298" w:type="dxa"/>
          </w:tcPr>
          <w:p w14:paraId="7E04409E" w14:textId="1DEC313B" w:rsidR="00323F26" w:rsidRDefault="003C0EB6"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 xml:space="preserve">Magistrado Presidente de la Sala Colegiada Mixta y Titular de la Tercera Ponencia, con sede en Gómez Palacio, </w:t>
            </w:r>
            <w:proofErr w:type="spellStart"/>
            <w:r>
              <w:rPr>
                <w:rFonts w:ascii="Arial" w:hAnsi="Arial" w:cs="Arial"/>
                <w:sz w:val="22"/>
                <w:szCs w:val="22"/>
              </w:rPr>
              <w:t>Dgo</w:t>
            </w:r>
            <w:proofErr w:type="spellEnd"/>
            <w:r>
              <w:rPr>
                <w:rFonts w:ascii="Arial" w:hAnsi="Arial" w:cs="Arial"/>
                <w:sz w:val="22"/>
                <w:szCs w:val="22"/>
              </w:rPr>
              <w:t>.</w:t>
            </w:r>
          </w:p>
        </w:tc>
      </w:tr>
      <w:tr w:rsidR="00323F26" w14:paraId="2AF4DA0C" w14:textId="77777777" w:rsidTr="003C0EB6">
        <w:tc>
          <w:tcPr>
            <w:tcW w:w="3924" w:type="dxa"/>
          </w:tcPr>
          <w:p w14:paraId="1096EDAA" w14:textId="52AC8F13" w:rsidR="00323F26" w:rsidRPr="00AB601E" w:rsidRDefault="003C0EB6" w:rsidP="004D5ABA">
            <w:pPr>
              <w:pStyle w:val="Textodeglobo"/>
              <w:tabs>
                <w:tab w:val="left" w:pos="426"/>
              </w:tabs>
              <w:spacing w:line="276" w:lineRule="auto"/>
              <w:ind w:right="49"/>
              <w:jc w:val="both"/>
              <w:rPr>
                <w:rFonts w:ascii="Arial" w:hAnsi="Arial" w:cs="Arial"/>
                <w:b/>
                <w:sz w:val="22"/>
                <w:szCs w:val="22"/>
              </w:rPr>
            </w:pPr>
            <w:r w:rsidRPr="00AB601E">
              <w:rPr>
                <w:rFonts w:ascii="Arial" w:hAnsi="Arial" w:cs="Arial"/>
                <w:b/>
                <w:sz w:val="22"/>
                <w:szCs w:val="22"/>
              </w:rPr>
              <w:t>DR. JUAN RAFAEL CARRILLO AVILA</w:t>
            </w:r>
          </w:p>
          <w:p w14:paraId="40F9A3A5" w14:textId="77777777" w:rsidR="003C0EB6" w:rsidRDefault="003C0EB6" w:rsidP="004D5ABA">
            <w:pPr>
              <w:pStyle w:val="Textodeglobo"/>
              <w:tabs>
                <w:tab w:val="left" w:pos="426"/>
              </w:tabs>
              <w:spacing w:line="276" w:lineRule="auto"/>
              <w:ind w:right="49"/>
              <w:jc w:val="both"/>
              <w:rPr>
                <w:rFonts w:ascii="Arial" w:hAnsi="Arial" w:cs="Arial"/>
                <w:sz w:val="22"/>
                <w:szCs w:val="22"/>
              </w:rPr>
            </w:pPr>
          </w:p>
          <w:p w14:paraId="3C53AEEF" w14:textId="60372D22" w:rsidR="003C0EB6" w:rsidRDefault="003C0EB6" w:rsidP="003C0EB6">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16 al 3</w:t>
            </w:r>
            <w:r w:rsidRPr="00AC1F92">
              <w:rPr>
                <w:rFonts w:ascii="Arial" w:hAnsi="Arial" w:cs="Arial"/>
                <w:sz w:val="22"/>
                <w:szCs w:val="22"/>
                <w:lang w:val="es-ES"/>
              </w:rPr>
              <w:t>1 de julio)</w:t>
            </w:r>
          </w:p>
        </w:tc>
        <w:tc>
          <w:tcPr>
            <w:tcW w:w="4298" w:type="dxa"/>
          </w:tcPr>
          <w:p w14:paraId="716AD832" w14:textId="3740BC7D" w:rsidR="00323F26" w:rsidRDefault="003C0EB6"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Secretaria de Acuerdos de las Salas Regionales</w:t>
            </w:r>
          </w:p>
        </w:tc>
      </w:tr>
      <w:tr w:rsidR="00323F26" w14:paraId="148178AF" w14:textId="77777777" w:rsidTr="003C0EB6">
        <w:tc>
          <w:tcPr>
            <w:tcW w:w="3924" w:type="dxa"/>
          </w:tcPr>
          <w:p w14:paraId="76B52419" w14:textId="4407BF51" w:rsidR="00323F26" w:rsidRDefault="003C0EB6"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 xml:space="preserve">LIC. SARA MÉNDEZ </w:t>
            </w:r>
            <w:proofErr w:type="spellStart"/>
            <w:r>
              <w:rPr>
                <w:rFonts w:ascii="Arial" w:hAnsi="Arial" w:cs="Arial"/>
                <w:sz w:val="22"/>
                <w:szCs w:val="22"/>
              </w:rPr>
              <w:t>MÉNDEZ</w:t>
            </w:r>
            <w:proofErr w:type="spellEnd"/>
          </w:p>
          <w:p w14:paraId="7843601D" w14:textId="77777777" w:rsidR="003C0EB6" w:rsidRDefault="003C0EB6" w:rsidP="004D5ABA">
            <w:pPr>
              <w:pStyle w:val="Textodeglobo"/>
              <w:tabs>
                <w:tab w:val="left" w:pos="426"/>
              </w:tabs>
              <w:spacing w:line="276" w:lineRule="auto"/>
              <w:ind w:right="49"/>
              <w:jc w:val="both"/>
              <w:rPr>
                <w:rFonts w:ascii="Arial" w:hAnsi="Arial" w:cs="Arial"/>
                <w:sz w:val="22"/>
                <w:szCs w:val="22"/>
              </w:rPr>
            </w:pPr>
          </w:p>
          <w:p w14:paraId="0E5DB6C9" w14:textId="6D421875" w:rsidR="003C0EB6" w:rsidRDefault="003C0EB6" w:rsidP="003C0EB6">
            <w:pPr>
              <w:pStyle w:val="Textodeglobo"/>
              <w:tabs>
                <w:tab w:val="left" w:pos="426"/>
              </w:tabs>
              <w:spacing w:line="276" w:lineRule="auto"/>
              <w:ind w:right="49"/>
              <w:jc w:val="both"/>
              <w:rPr>
                <w:rFonts w:ascii="Arial" w:hAnsi="Arial" w:cs="Arial"/>
                <w:sz w:val="22"/>
                <w:szCs w:val="22"/>
              </w:rPr>
            </w:pPr>
            <w:r w:rsidRPr="00AC1F92">
              <w:rPr>
                <w:rFonts w:ascii="Arial" w:hAnsi="Arial" w:cs="Arial"/>
                <w:sz w:val="22"/>
                <w:szCs w:val="22"/>
                <w:lang w:val="es-ES"/>
              </w:rPr>
              <w:t xml:space="preserve">(del </w:t>
            </w:r>
            <w:r>
              <w:rPr>
                <w:rFonts w:ascii="Arial" w:hAnsi="Arial" w:cs="Arial"/>
                <w:sz w:val="22"/>
                <w:szCs w:val="22"/>
                <w:lang w:val="es-ES"/>
              </w:rPr>
              <w:t>16 al 3</w:t>
            </w:r>
            <w:r w:rsidRPr="00AC1F92">
              <w:rPr>
                <w:rFonts w:ascii="Arial" w:hAnsi="Arial" w:cs="Arial"/>
                <w:sz w:val="22"/>
                <w:szCs w:val="22"/>
                <w:lang w:val="es-ES"/>
              </w:rPr>
              <w:t>1 de julio)</w:t>
            </w:r>
          </w:p>
        </w:tc>
        <w:tc>
          <w:tcPr>
            <w:tcW w:w="4298" w:type="dxa"/>
          </w:tcPr>
          <w:p w14:paraId="3C39E7E1" w14:textId="678AFAAA" w:rsidR="00323F26" w:rsidRDefault="003C0EB6" w:rsidP="004D5ABA">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Oficial Judicial de las Salas Regionales</w:t>
            </w:r>
          </w:p>
        </w:tc>
      </w:tr>
    </w:tbl>
    <w:p w14:paraId="7F60D369" w14:textId="77777777" w:rsidR="00323F26" w:rsidRDefault="00323F26" w:rsidP="004D5ABA">
      <w:pPr>
        <w:pStyle w:val="Textodeglobo"/>
        <w:tabs>
          <w:tab w:val="left" w:pos="426"/>
        </w:tabs>
        <w:spacing w:line="276" w:lineRule="auto"/>
        <w:ind w:left="426" w:right="49"/>
        <w:jc w:val="both"/>
        <w:rPr>
          <w:rFonts w:ascii="Arial" w:hAnsi="Arial" w:cs="Arial"/>
          <w:sz w:val="22"/>
          <w:szCs w:val="22"/>
        </w:rPr>
      </w:pPr>
    </w:p>
    <w:p w14:paraId="72C6E109" w14:textId="77777777" w:rsidR="00AC1F92" w:rsidRPr="004D5ABA" w:rsidRDefault="00AC1F92" w:rsidP="004D5ABA">
      <w:pPr>
        <w:pStyle w:val="Textodeglobo"/>
        <w:tabs>
          <w:tab w:val="left" w:pos="426"/>
        </w:tabs>
        <w:spacing w:line="276" w:lineRule="auto"/>
        <w:ind w:left="426" w:right="49"/>
        <w:jc w:val="both"/>
        <w:rPr>
          <w:rFonts w:ascii="Arial" w:hAnsi="Arial" w:cs="Arial"/>
          <w:sz w:val="22"/>
          <w:szCs w:val="22"/>
        </w:rPr>
      </w:pPr>
    </w:p>
    <w:p w14:paraId="11C4369A" w14:textId="77777777" w:rsidR="00323F26" w:rsidRDefault="00323F26" w:rsidP="004D5ABA">
      <w:pPr>
        <w:tabs>
          <w:tab w:val="left" w:pos="426"/>
        </w:tabs>
        <w:spacing w:after="0"/>
        <w:ind w:left="426" w:right="49"/>
        <w:jc w:val="both"/>
        <w:rPr>
          <w:rFonts w:ascii="Arial" w:hAnsi="Arial" w:cs="Arial"/>
          <w:bCs/>
        </w:rPr>
      </w:pPr>
      <w:r>
        <w:rPr>
          <w:rFonts w:ascii="Arial" w:hAnsi="Arial" w:cs="Arial"/>
          <w:bCs/>
        </w:rPr>
        <w:lastRenderedPageBreak/>
        <w:t>Los Magistrados encargados de cubrir las guardias quedan autorizados para dar trámite a los amparos de jurisdicción concurrente, firmar informes previos y justificados, así como los demás oficios o acuerdos que dada su urgencia sean de trámite inmediato.</w:t>
      </w:r>
    </w:p>
    <w:p w14:paraId="60C08453" w14:textId="77777777" w:rsidR="00323F26" w:rsidRDefault="00323F26" w:rsidP="004D5ABA">
      <w:pPr>
        <w:tabs>
          <w:tab w:val="left" w:pos="426"/>
        </w:tabs>
        <w:spacing w:after="0"/>
        <w:ind w:left="426" w:right="49"/>
        <w:jc w:val="both"/>
        <w:rPr>
          <w:rFonts w:ascii="Arial" w:hAnsi="Arial" w:cs="Arial"/>
          <w:bCs/>
        </w:rPr>
      </w:pPr>
    </w:p>
    <w:p w14:paraId="2EC0C326" w14:textId="20BE777F" w:rsidR="00323F26" w:rsidRDefault="00323F26" w:rsidP="004D5ABA">
      <w:pPr>
        <w:tabs>
          <w:tab w:val="left" w:pos="426"/>
        </w:tabs>
        <w:spacing w:after="0"/>
        <w:ind w:left="426" w:right="49"/>
        <w:jc w:val="both"/>
        <w:rPr>
          <w:rFonts w:ascii="Arial" w:hAnsi="Arial" w:cs="Arial"/>
          <w:bCs/>
        </w:rPr>
      </w:pPr>
      <w:r>
        <w:rPr>
          <w:rFonts w:ascii="Arial" w:hAnsi="Arial" w:cs="Arial"/>
          <w:bCs/>
        </w:rPr>
        <w:t>De conformidad con lo dispuesto en el último párrafo del artículo 27, de la Ley Orgánica del Poder Judicial del Estado, se habilita a los Secretarios de Acuerdos Auxiliares encargados de cubrir la guardia vacacional, para efecto de suplir al Secretario de Acuerdos correspondiente.</w:t>
      </w:r>
    </w:p>
    <w:p w14:paraId="315BC211" w14:textId="77777777" w:rsidR="00323F26" w:rsidRDefault="00323F26" w:rsidP="004D5ABA">
      <w:pPr>
        <w:tabs>
          <w:tab w:val="left" w:pos="426"/>
        </w:tabs>
        <w:spacing w:after="0"/>
        <w:ind w:left="426" w:right="49"/>
        <w:jc w:val="both"/>
        <w:rPr>
          <w:rFonts w:ascii="Arial" w:hAnsi="Arial" w:cs="Arial"/>
          <w:bCs/>
        </w:rPr>
      </w:pPr>
    </w:p>
    <w:p w14:paraId="0FBE34B5" w14:textId="271166AE" w:rsidR="00344389" w:rsidRPr="004D5ABA" w:rsidRDefault="00323F26" w:rsidP="004D5ABA">
      <w:pPr>
        <w:tabs>
          <w:tab w:val="left" w:pos="426"/>
        </w:tabs>
        <w:spacing w:after="0"/>
        <w:ind w:left="426" w:right="49"/>
        <w:jc w:val="both"/>
        <w:rPr>
          <w:rFonts w:ascii="Arial" w:hAnsi="Arial" w:cs="Arial"/>
        </w:rPr>
      </w:pPr>
      <w:r>
        <w:rPr>
          <w:rFonts w:ascii="Arial" w:hAnsi="Arial" w:cs="Arial"/>
          <w:bCs/>
        </w:rPr>
        <w:t>Finalmente, se comunica que continua la reapertura total de segunda instancia para cualquier trámite a partir del día tres de agosto del año en curso</w:t>
      </w:r>
      <w:r w:rsidR="00B762DD" w:rsidRPr="004D5ABA">
        <w:rPr>
          <w:rFonts w:ascii="Arial" w:hAnsi="Arial" w:cs="Arial"/>
        </w:rPr>
        <w:t>…”.</w:t>
      </w:r>
      <w:r w:rsidR="00B51E69" w:rsidRPr="004D5ABA">
        <w:rPr>
          <w:rFonts w:ascii="Arial" w:hAnsi="Arial" w:cs="Arial"/>
        </w:rPr>
        <w:t xml:space="preserve">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44F0E8A0"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041534">
        <w:rPr>
          <w:rFonts w:ascii="Arial" w:hAnsi="Arial" w:cs="Arial"/>
          <w:bCs/>
          <w:sz w:val="24"/>
          <w:szCs w:val="24"/>
          <w:lang w:val="es-MX"/>
        </w:rPr>
        <w:t>14</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0420FFEE" w14:textId="77777777" w:rsidR="00E85CEA" w:rsidRDefault="00E85CEA" w:rsidP="00357D68">
      <w:pPr>
        <w:tabs>
          <w:tab w:val="left" w:pos="1290"/>
        </w:tabs>
        <w:spacing w:after="0" w:line="240" w:lineRule="auto"/>
        <w:jc w:val="both"/>
        <w:rPr>
          <w:rFonts w:ascii="Arial" w:hAnsi="Arial" w:cs="Arial"/>
          <w:sz w:val="16"/>
          <w:szCs w:val="12"/>
          <w:lang w:val="es-MX"/>
        </w:rPr>
      </w:pPr>
    </w:p>
    <w:p w14:paraId="010708A9" w14:textId="77777777" w:rsidR="00E85CEA" w:rsidRDefault="00E85CEA" w:rsidP="00357D68">
      <w:pPr>
        <w:tabs>
          <w:tab w:val="left" w:pos="1290"/>
        </w:tabs>
        <w:spacing w:after="0" w:line="240" w:lineRule="auto"/>
        <w:jc w:val="both"/>
        <w:rPr>
          <w:rFonts w:ascii="Arial" w:hAnsi="Arial" w:cs="Arial"/>
          <w:sz w:val="16"/>
          <w:szCs w:val="12"/>
          <w:lang w:val="es-MX"/>
        </w:rPr>
      </w:pPr>
    </w:p>
    <w:p w14:paraId="05E3DB8B" w14:textId="77777777" w:rsidR="00E85CEA" w:rsidRDefault="00E85CEA" w:rsidP="00357D68">
      <w:pPr>
        <w:tabs>
          <w:tab w:val="left" w:pos="1290"/>
        </w:tabs>
        <w:spacing w:after="0" w:line="240" w:lineRule="auto"/>
        <w:jc w:val="both"/>
        <w:rPr>
          <w:rFonts w:ascii="Arial" w:hAnsi="Arial" w:cs="Arial"/>
          <w:sz w:val="16"/>
          <w:szCs w:val="12"/>
          <w:lang w:val="es-MX"/>
        </w:rPr>
      </w:pPr>
    </w:p>
    <w:p w14:paraId="116A140E" w14:textId="77777777" w:rsidR="00E85CEA" w:rsidRDefault="00E85CEA" w:rsidP="00357D68">
      <w:pPr>
        <w:tabs>
          <w:tab w:val="left" w:pos="1290"/>
        </w:tabs>
        <w:spacing w:after="0" w:line="240" w:lineRule="auto"/>
        <w:jc w:val="both"/>
        <w:rPr>
          <w:rFonts w:ascii="Arial" w:hAnsi="Arial" w:cs="Arial"/>
          <w:sz w:val="16"/>
          <w:szCs w:val="12"/>
          <w:lang w:val="es-MX"/>
        </w:rPr>
      </w:pPr>
    </w:p>
    <w:p w14:paraId="2D9010AC" w14:textId="77777777" w:rsidR="00E85CEA" w:rsidRDefault="00E85CEA" w:rsidP="00357D68">
      <w:pPr>
        <w:tabs>
          <w:tab w:val="left" w:pos="1290"/>
        </w:tabs>
        <w:spacing w:after="0" w:line="240" w:lineRule="auto"/>
        <w:jc w:val="both"/>
        <w:rPr>
          <w:rFonts w:ascii="Arial" w:hAnsi="Arial" w:cs="Arial"/>
          <w:sz w:val="16"/>
          <w:szCs w:val="12"/>
          <w:lang w:val="es-MX"/>
        </w:rPr>
      </w:pPr>
    </w:p>
    <w:p w14:paraId="0ADC57CF" w14:textId="77777777" w:rsidR="00E85CEA" w:rsidRDefault="00E85CEA" w:rsidP="00357D68">
      <w:pPr>
        <w:tabs>
          <w:tab w:val="left" w:pos="1290"/>
        </w:tabs>
        <w:spacing w:after="0" w:line="240" w:lineRule="auto"/>
        <w:jc w:val="both"/>
        <w:rPr>
          <w:rFonts w:ascii="Arial" w:hAnsi="Arial" w:cs="Arial"/>
          <w:sz w:val="16"/>
          <w:szCs w:val="12"/>
          <w:lang w:val="es-MX"/>
        </w:rPr>
      </w:pPr>
    </w:p>
    <w:p w14:paraId="4221442A" w14:textId="77777777" w:rsidR="00E85CEA" w:rsidRDefault="00E85CEA" w:rsidP="00357D68">
      <w:pPr>
        <w:tabs>
          <w:tab w:val="left" w:pos="1290"/>
        </w:tabs>
        <w:spacing w:after="0" w:line="240" w:lineRule="auto"/>
        <w:jc w:val="both"/>
        <w:rPr>
          <w:rFonts w:ascii="Arial" w:hAnsi="Arial" w:cs="Arial"/>
          <w:sz w:val="16"/>
          <w:szCs w:val="12"/>
          <w:lang w:val="es-MX"/>
        </w:rPr>
      </w:pPr>
    </w:p>
    <w:p w14:paraId="1140E04B" w14:textId="77777777" w:rsidR="00E85CEA" w:rsidRDefault="00E85CEA" w:rsidP="00357D68">
      <w:pPr>
        <w:tabs>
          <w:tab w:val="left" w:pos="1290"/>
        </w:tabs>
        <w:spacing w:after="0" w:line="240" w:lineRule="auto"/>
        <w:jc w:val="both"/>
        <w:rPr>
          <w:rFonts w:ascii="Arial" w:hAnsi="Arial" w:cs="Arial"/>
          <w:sz w:val="16"/>
          <w:szCs w:val="12"/>
          <w:lang w:val="es-MX"/>
        </w:rPr>
      </w:pPr>
    </w:p>
    <w:p w14:paraId="00E95958" w14:textId="77777777" w:rsidR="00E85CEA" w:rsidRDefault="00E85CEA" w:rsidP="00357D68">
      <w:pPr>
        <w:tabs>
          <w:tab w:val="left" w:pos="1290"/>
        </w:tabs>
        <w:spacing w:after="0" w:line="240" w:lineRule="auto"/>
        <w:jc w:val="both"/>
        <w:rPr>
          <w:rFonts w:ascii="Arial" w:hAnsi="Arial" w:cs="Arial"/>
          <w:sz w:val="16"/>
          <w:szCs w:val="12"/>
          <w:lang w:val="es-MX"/>
        </w:rPr>
      </w:pPr>
    </w:p>
    <w:p w14:paraId="13152C02" w14:textId="5B2347DF" w:rsidR="00E85CEA" w:rsidRDefault="00E85CEA" w:rsidP="00357D68">
      <w:pPr>
        <w:tabs>
          <w:tab w:val="left" w:pos="1290"/>
        </w:tabs>
        <w:spacing w:after="0" w:line="240" w:lineRule="auto"/>
        <w:jc w:val="both"/>
        <w:rPr>
          <w:rFonts w:ascii="Arial" w:hAnsi="Arial" w:cs="Arial"/>
          <w:sz w:val="16"/>
          <w:szCs w:val="12"/>
          <w:lang w:val="es-MX"/>
        </w:rPr>
      </w:pPr>
    </w:p>
    <w:p w14:paraId="738919E3" w14:textId="6DB31E89" w:rsidR="004E3A9B" w:rsidRDefault="004E3A9B" w:rsidP="00357D68">
      <w:pPr>
        <w:tabs>
          <w:tab w:val="left" w:pos="1290"/>
        </w:tabs>
        <w:spacing w:after="0" w:line="240" w:lineRule="auto"/>
        <w:jc w:val="both"/>
        <w:rPr>
          <w:rFonts w:ascii="Arial" w:hAnsi="Arial" w:cs="Arial"/>
          <w:sz w:val="16"/>
          <w:szCs w:val="12"/>
          <w:lang w:val="es-MX"/>
        </w:rPr>
      </w:pPr>
    </w:p>
    <w:p w14:paraId="0BA75E64" w14:textId="2EDCD61B" w:rsidR="004E3A9B" w:rsidRDefault="004E3A9B" w:rsidP="00357D68">
      <w:pPr>
        <w:tabs>
          <w:tab w:val="left" w:pos="1290"/>
        </w:tabs>
        <w:spacing w:after="0" w:line="240" w:lineRule="auto"/>
        <w:jc w:val="both"/>
        <w:rPr>
          <w:rFonts w:ascii="Arial" w:hAnsi="Arial" w:cs="Arial"/>
          <w:sz w:val="16"/>
          <w:szCs w:val="12"/>
          <w:lang w:val="es-MX"/>
        </w:rPr>
      </w:pPr>
    </w:p>
    <w:p w14:paraId="690E90FD" w14:textId="6EDD292D" w:rsidR="004E3A9B" w:rsidRDefault="004E3A9B" w:rsidP="00357D68">
      <w:pPr>
        <w:tabs>
          <w:tab w:val="left" w:pos="1290"/>
        </w:tabs>
        <w:spacing w:after="0" w:line="240" w:lineRule="auto"/>
        <w:jc w:val="both"/>
        <w:rPr>
          <w:rFonts w:ascii="Arial" w:hAnsi="Arial" w:cs="Arial"/>
          <w:sz w:val="16"/>
          <w:szCs w:val="12"/>
          <w:lang w:val="es-MX"/>
        </w:rPr>
      </w:pPr>
    </w:p>
    <w:p w14:paraId="35819970" w14:textId="47E81B5A" w:rsidR="004E3A9B" w:rsidRDefault="004E3A9B" w:rsidP="00357D68">
      <w:pPr>
        <w:tabs>
          <w:tab w:val="left" w:pos="1290"/>
        </w:tabs>
        <w:spacing w:after="0" w:line="240" w:lineRule="auto"/>
        <w:jc w:val="both"/>
        <w:rPr>
          <w:rFonts w:ascii="Arial" w:hAnsi="Arial" w:cs="Arial"/>
          <w:sz w:val="16"/>
          <w:szCs w:val="12"/>
          <w:lang w:val="es-MX"/>
        </w:rPr>
      </w:pPr>
    </w:p>
    <w:p w14:paraId="2E6E3858" w14:textId="557449FB" w:rsidR="004E3A9B" w:rsidRDefault="004E3A9B" w:rsidP="00357D68">
      <w:pPr>
        <w:tabs>
          <w:tab w:val="left" w:pos="1290"/>
        </w:tabs>
        <w:spacing w:after="0" w:line="240" w:lineRule="auto"/>
        <w:jc w:val="both"/>
        <w:rPr>
          <w:rFonts w:ascii="Arial" w:hAnsi="Arial" w:cs="Arial"/>
          <w:sz w:val="16"/>
          <w:szCs w:val="12"/>
          <w:lang w:val="es-MX"/>
        </w:rPr>
      </w:pPr>
    </w:p>
    <w:p w14:paraId="6946FCFF" w14:textId="6364A22B" w:rsidR="004E3A9B" w:rsidRDefault="004E3A9B" w:rsidP="00357D68">
      <w:pPr>
        <w:tabs>
          <w:tab w:val="left" w:pos="1290"/>
        </w:tabs>
        <w:spacing w:after="0" w:line="240" w:lineRule="auto"/>
        <w:jc w:val="both"/>
        <w:rPr>
          <w:rFonts w:ascii="Arial" w:hAnsi="Arial" w:cs="Arial"/>
          <w:sz w:val="16"/>
          <w:szCs w:val="12"/>
          <w:lang w:val="es-MX"/>
        </w:rPr>
      </w:pPr>
    </w:p>
    <w:p w14:paraId="26AE3C2A" w14:textId="0546EA5B" w:rsidR="004E3A9B" w:rsidRDefault="004E3A9B" w:rsidP="00357D68">
      <w:pPr>
        <w:tabs>
          <w:tab w:val="left" w:pos="1290"/>
        </w:tabs>
        <w:spacing w:after="0" w:line="240" w:lineRule="auto"/>
        <w:jc w:val="both"/>
        <w:rPr>
          <w:rFonts w:ascii="Arial" w:hAnsi="Arial" w:cs="Arial"/>
          <w:sz w:val="16"/>
          <w:szCs w:val="12"/>
          <w:lang w:val="es-MX"/>
        </w:rPr>
      </w:pPr>
    </w:p>
    <w:p w14:paraId="0C996966" w14:textId="746D1457" w:rsidR="004E3A9B" w:rsidRDefault="004E3A9B" w:rsidP="00357D68">
      <w:pPr>
        <w:tabs>
          <w:tab w:val="left" w:pos="1290"/>
        </w:tabs>
        <w:spacing w:after="0" w:line="240" w:lineRule="auto"/>
        <w:jc w:val="both"/>
        <w:rPr>
          <w:rFonts w:ascii="Arial" w:hAnsi="Arial" w:cs="Arial"/>
          <w:sz w:val="16"/>
          <w:szCs w:val="12"/>
          <w:lang w:val="es-MX"/>
        </w:rPr>
      </w:pPr>
    </w:p>
    <w:p w14:paraId="17B246D8" w14:textId="2D547C0D" w:rsidR="004E3A9B" w:rsidRDefault="004E3A9B" w:rsidP="00357D68">
      <w:pPr>
        <w:tabs>
          <w:tab w:val="left" w:pos="1290"/>
        </w:tabs>
        <w:spacing w:after="0" w:line="240" w:lineRule="auto"/>
        <w:jc w:val="both"/>
        <w:rPr>
          <w:rFonts w:ascii="Arial" w:hAnsi="Arial" w:cs="Arial"/>
          <w:sz w:val="16"/>
          <w:szCs w:val="12"/>
          <w:lang w:val="es-MX"/>
        </w:rPr>
      </w:pPr>
    </w:p>
    <w:p w14:paraId="1D27BF50" w14:textId="18E32992" w:rsidR="004E3A9B" w:rsidRDefault="004E3A9B" w:rsidP="00357D68">
      <w:pPr>
        <w:tabs>
          <w:tab w:val="left" w:pos="1290"/>
        </w:tabs>
        <w:spacing w:after="0" w:line="240" w:lineRule="auto"/>
        <w:jc w:val="both"/>
        <w:rPr>
          <w:rFonts w:ascii="Arial" w:hAnsi="Arial" w:cs="Arial"/>
          <w:sz w:val="16"/>
          <w:szCs w:val="12"/>
          <w:lang w:val="es-MX"/>
        </w:rPr>
      </w:pPr>
    </w:p>
    <w:p w14:paraId="5DBE80C8" w14:textId="705F6214" w:rsidR="004E3A9B" w:rsidRDefault="004E3A9B" w:rsidP="00357D68">
      <w:pPr>
        <w:tabs>
          <w:tab w:val="left" w:pos="1290"/>
        </w:tabs>
        <w:spacing w:after="0" w:line="240" w:lineRule="auto"/>
        <w:jc w:val="both"/>
        <w:rPr>
          <w:rFonts w:ascii="Arial" w:hAnsi="Arial" w:cs="Arial"/>
          <w:sz w:val="16"/>
          <w:szCs w:val="12"/>
          <w:lang w:val="es-MX"/>
        </w:rPr>
      </w:pPr>
    </w:p>
    <w:p w14:paraId="164288E9" w14:textId="118B1F00" w:rsidR="004E3A9B" w:rsidRDefault="004E3A9B" w:rsidP="00357D68">
      <w:pPr>
        <w:tabs>
          <w:tab w:val="left" w:pos="1290"/>
        </w:tabs>
        <w:spacing w:after="0" w:line="240" w:lineRule="auto"/>
        <w:jc w:val="both"/>
        <w:rPr>
          <w:rFonts w:ascii="Arial" w:hAnsi="Arial" w:cs="Arial"/>
          <w:sz w:val="16"/>
          <w:szCs w:val="12"/>
          <w:lang w:val="es-MX"/>
        </w:rPr>
      </w:pPr>
    </w:p>
    <w:p w14:paraId="2130FA00" w14:textId="6EF391E9" w:rsidR="004E3A9B" w:rsidRDefault="004E3A9B" w:rsidP="00357D68">
      <w:pPr>
        <w:tabs>
          <w:tab w:val="left" w:pos="1290"/>
        </w:tabs>
        <w:spacing w:after="0" w:line="240" w:lineRule="auto"/>
        <w:jc w:val="both"/>
        <w:rPr>
          <w:rFonts w:ascii="Arial" w:hAnsi="Arial" w:cs="Arial"/>
          <w:sz w:val="16"/>
          <w:szCs w:val="12"/>
          <w:lang w:val="es-MX"/>
        </w:rPr>
      </w:pPr>
    </w:p>
    <w:p w14:paraId="11319587" w14:textId="36421584" w:rsidR="004E3A9B" w:rsidRDefault="004E3A9B" w:rsidP="00357D68">
      <w:pPr>
        <w:tabs>
          <w:tab w:val="left" w:pos="1290"/>
        </w:tabs>
        <w:spacing w:after="0" w:line="240" w:lineRule="auto"/>
        <w:jc w:val="both"/>
        <w:rPr>
          <w:rFonts w:ascii="Arial" w:hAnsi="Arial" w:cs="Arial"/>
          <w:sz w:val="16"/>
          <w:szCs w:val="12"/>
          <w:lang w:val="es-MX"/>
        </w:rPr>
      </w:pPr>
    </w:p>
    <w:p w14:paraId="204028A5" w14:textId="5864048D" w:rsidR="004E3A9B" w:rsidRDefault="004E3A9B" w:rsidP="00357D68">
      <w:pPr>
        <w:tabs>
          <w:tab w:val="left" w:pos="1290"/>
        </w:tabs>
        <w:spacing w:after="0" w:line="240" w:lineRule="auto"/>
        <w:jc w:val="both"/>
        <w:rPr>
          <w:rFonts w:ascii="Arial" w:hAnsi="Arial" w:cs="Arial"/>
          <w:sz w:val="16"/>
          <w:szCs w:val="12"/>
          <w:lang w:val="es-MX"/>
        </w:rPr>
      </w:pPr>
    </w:p>
    <w:p w14:paraId="100F816C" w14:textId="3DE4CACD" w:rsidR="004E3A9B" w:rsidRDefault="004E3A9B" w:rsidP="00357D68">
      <w:pPr>
        <w:tabs>
          <w:tab w:val="left" w:pos="1290"/>
        </w:tabs>
        <w:spacing w:after="0" w:line="240" w:lineRule="auto"/>
        <w:jc w:val="both"/>
        <w:rPr>
          <w:rFonts w:ascii="Arial" w:hAnsi="Arial" w:cs="Arial"/>
          <w:sz w:val="16"/>
          <w:szCs w:val="12"/>
          <w:lang w:val="es-MX"/>
        </w:rPr>
      </w:pPr>
    </w:p>
    <w:p w14:paraId="0D44E7A7" w14:textId="2777A898" w:rsidR="004E3A9B" w:rsidRDefault="004E3A9B" w:rsidP="00357D68">
      <w:pPr>
        <w:tabs>
          <w:tab w:val="left" w:pos="1290"/>
        </w:tabs>
        <w:spacing w:after="0" w:line="240" w:lineRule="auto"/>
        <w:jc w:val="both"/>
        <w:rPr>
          <w:rFonts w:ascii="Arial" w:hAnsi="Arial" w:cs="Arial"/>
          <w:sz w:val="16"/>
          <w:szCs w:val="12"/>
          <w:lang w:val="es-MX"/>
        </w:rPr>
      </w:pPr>
    </w:p>
    <w:p w14:paraId="348B882A" w14:textId="67F38EE5" w:rsidR="004E3A9B" w:rsidRDefault="004E3A9B" w:rsidP="00357D68">
      <w:pPr>
        <w:tabs>
          <w:tab w:val="left" w:pos="1290"/>
        </w:tabs>
        <w:spacing w:after="0" w:line="240" w:lineRule="auto"/>
        <w:jc w:val="both"/>
        <w:rPr>
          <w:rFonts w:ascii="Arial" w:hAnsi="Arial" w:cs="Arial"/>
          <w:sz w:val="16"/>
          <w:szCs w:val="12"/>
          <w:lang w:val="es-MX"/>
        </w:rPr>
      </w:pPr>
    </w:p>
    <w:p w14:paraId="05BDC6A7" w14:textId="5C7AB7E1" w:rsidR="004E3A9B" w:rsidRDefault="004E3A9B" w:rsidP="00357D68">
      <w:pPr>
        <w:tabs>
          <w:tab w:val="left" w:pos="1290"/>
        </w:tabs>
        <w:spacing w:after="0" w:line="240" w:lineRule="auto"/>
        <w:jc w:val="both"/>
        <w:rPr>
          <w:rFonts w:ascii="Arial" w:hAnsi="Arial" w:cs="Arial"/>
          <w:sz w:val="16"/>
          <w:szCs w:val="12"/>
          <w:lang w:val="es-MX"/>
        </w:rPr>
      </w:pPr>
    </w:p>
    <w:p w14:paraId="6AED09F4" w14:textId="22A3BFF7" w:rsidR="004E3A9B" w:rsidRDefault="004E3A9B" w:rsidP="00357D68">
      <w:pPr>
        <w:tabs>
          <w:tab w:val="left" w:pos="1290"/>
        </w:tabs>
        <w:spacing w:after="0" w:line="240" w:lineRule="auto"/>
        <w:jc w:val="both"/>
        <w:rPr>
          <w:rFonts w:ascii="Arial" w:hAnsi="Arial" w:cs="Arial"/>
          <w:sz w:val="16"/>
          <w:szCs w:val="12"/>
          <w:lang w:val="es-MX"/>
        </w:rPr>
      </w:pPr>
    </w:p>
    <w:p w14:paraId="0C8B8CB7" w14:textId="77777777" w:rsidR="004A25DE" w:rsidRDefault="004A25DE" w:rsidP="00357D68">
      <w:pPr>
        <w:tabs>
          <w:tab w:val="left" w:pos="1290"/>
        </w:tabs>
        <w:spacing w:after="0" w:line="240" w:lineRule="auto"/>
        <w:jc w:val="both"/>
        <w:rPr>
          <w:rFonts w:ascii="Arial" w:hAnsi="Arial" w:cs="Arial"/>
          <w:sz w:val="16"/>
          <w:szCs w:val="12"/>
          <w:lang w:val="es-MX"/>
        </w:rPr>
      </w:pPr>
    </w:p>
    <w:p w14:paraId="60A1EE9E" w14:textId="77777777" w:rsidR="004A25DE" w:rsidRDefault="004A25DE" w:rsidP="00357D68">
      <w:pPr>
        <w:tabs>
          <w:tab w:val="left" w:pos="1290"/>
        </w:tabs>
        <w:spacing w:after="0" w:line="240" w:lineRule="auto"/>
        <w:jc w:val="both"/>
        <w:rPr>
          <w:rFonts w:ascii="Arial" w:hAnsi="Arial" w:cs="Arial"/>
          <w:sz w:val="16"/>
          <w:szCs w:val="12"/>
          <w:lang w:val="es-MX"/>
        </w:rPr>
      </w:pPr>
    </w:p>
    <w:p w14:paraId="3F4C0EB2" w14:textId="77777777" w:rsidR="004A25DE" w:rsidRDefault="004A25DE" w:rsidP="00357D68">
      <w:pPr>
        <w:tabs>
          <w:tab w:val="left" w:pos="1290"/>
        </w:tabs>
        <w:spacing w:after="0" w:line="240" w:lineRule="auto"/>
        <w:jc w:val="both"/>
        <w:rPr>
          <w:rFonts w:ascii="Arial" w:hAnsi="Arial" w:cs="Arial"/>
          <w:sz w:val="16"/>
          <w:szCs w:val="12"/>
          <w:lang w:val="es-MX"/>
        </w:rPr>
      </w:pPr>
    </w:p>
    <w:p w14:paraId="7F0836FA" w14:textId="79320343" w:rsidR="004E3A9B" w:rsidRDefault="004E3A9B" w:rsidP="00357D68">
      <w:pPr>
        <w:tabs>
          <w:tab w:val="left" w:pos="1290"/>
        </w:tabs>
        <w:spacing w:after="0" w:line="240" w:lineRule="auto"/>
        <w:jc w:val="both"/>
        <w:rPr>
          <w:rFonts w:ascii="Arial" w:hAnsi="Arial" w:cs="Arial"/>
          <w:sz w:val="16"/>
          <w:szCs w:val="12"/>
          <w:lang w:val="es-MX"/>
        </w:rPr>
      </w:pPr>
      <w:bookmarkStart w:id="0" w:name="_GoBack"/>
      <w:bookmarkEnd w:id="0"/>
    </w:p>
    <w:p w14:paraId="34E23344" w14:textId="77777777" w:rsidR="00E85CEA" w:rsidRDefault="00E85CEA" w:rsidP="00357D68">
      <w:pPr>
        <w:tabs>
          <w:tab w:val="left" w:pos="1290"/>
        </w:tabs>
        <w:spacing w:after="0" w:line="240" w:lineRule="auto"/>
        <w:jc w:val="both"/>
        <w:rPr>
          <w:rFonts w:ascii="Arial" w:hAnsi="Arial" w:cs="Arial"/>
          <w:sz w:val="16"/>
          <w:szCs w:val="12"/>
          <w:lang w:val="es-MX"/>
        </w:rPr>
      </w:pPr>
    </w:p>
    <w:p w14:paraId="64D57FEF" w14:textId="77777777" w:rsidR="00E85CEA" w:rsidRDefault="00E85CEA" w:rsidP="00357D68">
      <w:pPr>
        <w:tabs>
          <w:tab w:val="left" w:pos="1290"/>
        </w:tabs>
        <w:spacing w:after="0" w:line="240" w:lineRule="auto"/>
        <w:jc w:val="both"/>
        <w:rPr>
          <w:rFonts w:ascii="Arial" w:hAnsi="Arial" w:cs="Arial"/>
          <w:sz w:val="16"/>
          <w:szCs w:val="12"/>
          <w:lang w:val="es-MX"/>
        </w:rPr>
      </w:pP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lastRenderedPageBreak/>
        <w:t>C.c.p. Minutario</w:t>
      </w:r>
      <w:r w:rsidR="008D0841">
        <w:rPr>
          <w:rFonts w:ascii="Arial" w:hAnsi="Arial" w:cs="Arial"/>
          <w:sz w:val="16"/>
          <w:szCs w:val="12"/>
          <w:lang w:val="es-MX"/>
        </w:rPr>
        <w:t>.</w:t>
      </w:r>
    </w:p>
    <w:sectPr w:rsidR="00FE3FA3" w:rsidSect="005F6F9F">
      <w:headerReference w:type="default" r:id="rId6"/>
      <w:footerReference w:type="default" r:id="rId7"/>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A5E54D"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7216D"/>
    <w:rsid w:val="001805A9"/>
    <w:rsid w:val="00185A0A"/>
    <w:rsid w:val="001B737C"/>
    <w:rsid w:val="001F2380"/>
    <w:rsid w:val="002024CB"/>
    <w:rsid w:val="00225417"/>
    <w:rsid w:val="00242B58"/>
    <w:rsid w:val="00247FE6"/>
    <w:rsid w:val="002712E8"/>
    <w:rsid w:val="002726B6"/>
    <w:rsid w:val="00284119"/>
    <w:rsid w:val="00286835"/>
    <w:rsid w:val="002C2233"/>
    <w:rsid w:val="002C2991"/>
    <w:rsid w:val="002C6B2A"/>
    <w:rsid w:val="002E0C9B"/>
    <w:rsid w:val="002E6650"/>
    <w:rsid w:val="002F5643"/>
    <w:rsid w:val="002F7FB3"/>
    <w:rsid w:val="0030017B"/>
    <w:rsid w:val="00302CAE"/>
    <w:rsid w:val="0030572C"/>
    <w:rsid w:val="00323F26"/>
    <w:rsid w:val="00344389"/>
    <w:rsid w:val="00352A89"/>
    <w:rsid w:val="00357D68"/>
    <w:rsid w:val="00363489"/>
    <w:rsid w:val="003853C6"/>
    <w:rsid w:val="00392408"/>
    <w:rsid w:val="003B25A3"/>
    <w:rsid w:val="003C0EB6"/>
    <w:rsid w:val="003C4178"/>
    <w:rsid w:val="003C488E"/>
    <w:rsid w:val="003D38F9"/>
    <w:rsid w:val="003F1226"/>
    <w:rsid w:val="003F46FF"/>
    <w:rsid w:val="00436115"/>
    <w:rsid w:val="004400CB"/>
    <w:rsid w:val="004638DD"/>
    <w:rsid w:val="00470DD9"/>
    <w:rsid w:val="004862D3"/>
    <w:rsid w:val="00490269"/>
    <w:rsid w:val="004A25DE"/>
    <w:rsid w:val="004A53F9"/>
    <w:rsid w:val="004D5ABA"/>
    <w:rsid w:val="004E3A9B"/>
    <w:rsid w:val="004F5F51"/>
    <w:rsid w:val="004F6F52"/>
    <w:rsid w:val="00504AD9"/>
    <w:rsid w:val="00512C08"/>
    <w:rsid w:val="00524F4B"/>
    <w:rsid w:val="005354A9"/>
    <w:rsid w:val="00536E24"/>
    <w:rsid w:val="00572990"/>
    <w:rsid w:val="00583D7A"/>
    <w:rsid w:val="00590569"/>
    <w:rsid w:val="005B45B0"/>
    <w:rsid w:val="005F6F9F"/>
    <w:rsid w:val="00623245"/>
    <w:rsid w:val="00626B04"/>
    <w:rsid w:val="00660C18"/>
    <w:rsid w:val="00683B13"/>
    <w:rsid w:val="00697C13"/>
    <w:rsid w:val="006A4BFA"/>
    <w:rsid w:val="006B37B9"/>
    <w:rsid w:val="006E297D"/>
    <w:rsid w:val="006E489B"/>
    <w:rsid w:val="00705445"/>
    <w:rsid w:val="00712D7C"/>
    <w:rsid w:val="00750FE2"/>
    <w:rsid w:val="00751AF3"/>
    <w:rsid w:val="00790E57"/>
    <w:rsid w:val="007A136B"/>
    <w:rsid w:val="007A4CE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D0841"/>
    <w:rsid w:val="008D59ED"/>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4377"/>
    <w:rsid w:val="00AA6EAE"/>
    <w:rsid w:val="00AB5E77"/>
    <w:rsid w:val="00AB601E"/>
    <w:rsid w:val="00AC1F92"/>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A4EAF"/>
    <w:rsid w:val="00DC78C4"/>
    <w:rsid w:val="00E261E5"/>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3F3B3F"/>
  <w15:docId w15:val="{0C4B2101-A278-42D4-AF6B-8614C97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Angélica López Ramírez</cp:lastModifiedBy>
  <cp:revision>5</cp:revision>
  <cp:lastPrinted>2020-01-09T16:19:00Z</cp:lastPrinted>
  <dcterms:created xsi:type="dcterms:W3CDTF">2020-08-14T05:25:00Z</dcterms:created>
  <dcterms:modified xsi:type="dcterms:W3CDTF">2020-08-14T18:32:00Z</dcterms:modified>
</cp:coreProperties>
</file>